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1A90" w14:textId="0938B74D" w:rsidR="00DF6517" w:rsidRDefault="00F56B01" w:rsidP="00DF6517">
      <w:pPr>
        <w:pBdr>
          <w:top w:val="single" w:sz="4" w:space="1" w:color="auto"/>
          <w:left w:val="single" w:sz="4" w:space="4" w:color="auto"/>
          <w:bottom w:val="single" w:sz="4" w:space="1" w:color="auto"/>
          <w:right w:val="single" w:sz="4" w:space="4" w:color="auto"/>
        </w:pBdr>
        <w:jc w:val="center"/>
        <w:rPr>
          <w:rFonts w:ascii="Tahoma" w:hAnsi="Tahoma" w:cs="Tahoma"/>
          <w:b/>
          <w:bCs/>
          <w:sz w:val="40"/>
          <w:szCs w:val="40"/>
          <w:u w:val="single"/>
        </w:rPr>
      </w:pPr>
      <w:r>
        <w:rPr>
          <w:rFonts w:ascii="Tahoma" w:hAnsi="Tahoma" w:cs="Tahoma"/>
          <w:b/>
          <w:bCs/>
          <w:sz w:val="40"/>
          <w:szCs w:val="40"/>
          <w:u w:val="single"/>
        </w:rPr>
        <w:t>Discours pour la présentation du plan d’action du CRT à Nice le 19 novembre 2026</w:t>
      </w:r>
    </w:p>
    <w:p w14:paraId="31242AE2" w14:textId="3C175725" w:rsidR="00F56B01" w:rsidRPr="002A7B16" w:rsidRDefault="00F56B01" w:rsidP="00DF6517">
      <w:pPr>
        <w:pBdr>
          <w:top w:val="single" w:sz="4" w:space="1" w:color="auto"/>
          <w:left w:val="single" w:sz="4" w:space="4" w:color="auto"/>
          <w:bottom w:val="single" w:sz="4" w:space="1" w:color="auto"/>
          <w:right w:val="single" w:sz="4" w:space="4" w:color="auto"/>
        </w:pBdr>
        <w:jc w:val="center"/>
        <w:rPr>
          <w:rFonts w:ascii="Tahoma" w:hAnsi="Tahoma" w:cs="Tahoma"/>
          <w:b/>
          <w:bCs/>
          <w:sz w:val="40"/>
          <w:szCs w:val="40"/>
          <w:u w:val="single"/>
        </w:rPr>
      </w:pPr>
      <w:r>
        <w:rPr>
          <w:rFonts w:ascii="Tahoma" w:hAnsi="Tahoma" w:cs="Tahoma"/>
          <w:b/>
          <w:bCs/>
          <w:sz w:val="40"/>
          <w:szCs w:val="40"/>
          <w:u w:val="single"/>
        </w:rPr>
        <w:t>Et à Marseille le 20 novembre 2026</w:t>
      </w:r>
    </w:p>
    <w:p w14:paraId="016A08D4" w14:textId="77777777" w:rsidR="00C60462" w:rsidRDefault="00C60462" w:rsidP="000D45AD">
      <w:pPr>
        <w:jc w:val="both"/>
        <w:rPr>
          <w:rFonts w:ascii="Tahoma" w:hAnsi="Tahoma" w:cs="Tahoma"/>
          <w:b/>
          <w:bCs/>
          <w:color w:val="004E9A"/>
          <w:sz w:val="40"/>
          <w:szCs w:val="40"/>
        </w:rPr>
      </w:pPr>
    </w:p>
    <w:p w14:paraId="6D515533" w14:textId="77777777" w:rsidR="00C60462" w:rsidRDefault="00C60462" w:rsidP="000D45AD">
      <w:pPr>
        <w:jc w:val="both"/>
        <w:rPr>
          <w:rFonts w:ascii="Tahoma" w:hAnsi="Tahoma" w:cs="Tahoma"/>
          <w:b/>
          <w:bCs/>
          <w:color w:val="004E9A"/>
          <w:sz w:val="40"/>
          <w:szCs w:val="40"/>
        </w:rPr>
      </w:pPr>
    </w:p>
    <w:p w14:paraId="64812314" w14:textId="5BE14CEF" w:rsidR="000D45AD" w:rsidRPr="00175C00" w:rsidRDefault="000D45AD" w:rsidP="000D45AD">
      <w:pPr>
        <w:jc w:val="both"/>
        <w:rPr>
          <w:rFonts w:ascii="Tahoma" w:hAnsi="Tahoma" w:cs="Tahoma"/>
          <w:b/>
          <w:bCs/>
          <w:sz w:val="40"/>
          <w:szCs w:val="40"/>
        </w:rPr>
      </w:pPr>
      <w:r w:rsidRPr="00175C00">
        <w:rPr>
          <w:rFonts w:ascii="Tahoma" w:hAnsi="Tahoma" w:cs="Tahoma"/>
          <w:sz w:val="40"/>
          <w:szCs w:val="40"/>
        </w:rPr>
        <w:t>Madame la Conseillère Régionale, Présidente Commission Lutte contre les inégalités, Solidarités, Défense des droits des femmes, Grandes causes régionales, Adjointe au Maire de Nice, Conseillère métropolitaine Nice Côte d’Azur,</w:t>
      </w:r>
      <w:r w:rsidR="00C3225B" w:rsidRPr="00175C00">
        <w:rPr>
          <w:rFonts w:ascii="Tahoma" w:hAnsi="Tahoma" w:cs="Tahoma"/>
          <w:sz w:val="40"/>
          <w:szCs w:val="40"/>
        </w:rPr>
        <w:t xml:space="preserve"> et Présidente </w:t>
      </w:r>
      <w:r w:rsidR="006A24F6" w:rsidRPr="00175C00">
        <w:rPr>
          <w:rFonts w:ascii="Tahoma" w:hAnsi="Tahoma" w:cs="Tahoma"/>
          <w:sz w:val="40"/>
          <w:szCs w:val="40"/>
        </w:rPr>
        <w:t>déléguée du CRT,</w:t>
      </w:r>
      <w:r w:rsidRPr="00175C00">
        <w:rPr>
          <w:rFonts w:ascii="Tahoma" w:hAnsi="Tahoma" w:cs="Tahoma"/>
          <w:sz w:val="40"/>
          <w:szCs w:val="40"/>
        </w:rPr>
        <w:t xml:space="preserve"> </w:t>
      </w:r>
      <w:r w:rsidRPr="00175C00">
        <w:rPr>
          <w:rFonts w:ascii="Tahoma" w:hAnsi="Tahoma" w:cs="Tahoma"/>
          <w:b/>
          <w:bCs/>
          <w:sz w:val="40"/>
          <w:szCs w:val="40"/>
        </w:rPr>
        <w:t>Jennifer Salles,</w:t>
      </w:r>
    </w:p>
    <w:p w14:paraId="5616D54D" w14:textId="77777777" w:rsidR="00F54637" w:rsidRPr="00175C00" w:rsidRDefault="00F54637" w:rsidP="00654821">
      <w:pPr>
        <w:rPr>
          <w:rFonts w:ascii="Tahoma" w:hAnsi="Tahoma" w:cs="Tahoma"/>
          <w:sz w:val="40"/>
          <w:szCs w:val="40"/>
        </w:rPr>
      </w:pPr>
    </w:p>
    <w:p w14:paraId="355509FA" w14:textId="3359E423" w:rsidR="002569CF" w:rsidRPr="00175C00" w:rsidRDefault="0044700B" w:rsidP="00654821">
      <w:pPr>
        <w:rPr>
          <w:rFonts w:ascii="Tahoma" w:hAnsi="Tahoma" w:cs="Tahoma"/>
          <w:sz w:val="40"/>
          <w:szCs w:val="40"/>
        </w:rPr>
      </w:pPr>
      <w:r w:rsidRPr="00175C00">
        <w:rPr>
          <w:rFonts w:ascii="Tahoma" w:hAnsi="Tahoma" w:cs="Tahoma"/>
          <w:sz w:val="40"/>
          <w:szCs w:val="40"/>
        </w:rPr>
        <w:t xml:space="preserve">Cher </w:t>
      </w:r>
      <w:r w:rsidRPr="00175C00">
        <w:rPr>
          <w:rFonts w:ascii="Tahoma" w:hAnsi="Tahoma" w:cs="Tahoma"/>
          <w:b/>
          <w:bCs/>
          <w:sz w:val="40"/>
          <w:szCs w:val="40"/>
        </w:rPr>
        <w:t xml:space="preserve">Franck </w:t>
      </w:r>
      <w:proofErr w:type="spellStart"/>
      <w:r w:rsidRPr="00175C00">
        <w:rPr>
          <w:rFonts w:ascii="Tahoma" w:hAnsi="Tahoma" w:cs="Tahoma"/>
          <w:b/>
          <w:bCs/>
          <w:sz w:val="40"/>
          <w:szCs w:val="40"/>
        </w:rPr>
        <w:t>Goldnadel</w:t>
      </w:r>
      <w:proofErr w:type="spellEnd"/>
      <w:r w:rsidRPr="00175C00">
        <w:rPr>
          <w:rFonts w:ascii="Tahoma" w:hAnsi="Tahoma" w:cs="Tahoma"/>
          <w:sz w:val="40"/>
          <w:szCs w:val="40"/>
        </w:rPr>
        <w:t xml:space="preserve">, </w:t>
      </w:r>
      <w:r w:rsidR="003A000F" w:rsidRPr="00175C00">
        <w:rPr>
          <w:rFonts w:ascii="Tahoma" w:hAnsi="Tahoma" w:cs="Tahoma"/>
          <w:sz w:val="40"/>
          <w:szCs w:val="40"/>
        </w:rPr>
        <w:t>Président</w:t>
      </w:r>
      <w:r w:rsidRPr="00175C00">
        <w:rPr>
          <w:rFonts w:ascii="Tahoma" w:hAnsi="Tahoma" w:cs="Tahoma"/>
          <w:sz w:val="40"/>
          <w:szCs w:val="40"/>
        </w:rPr>
        <w:t xml:space="preserve"> du Directoire des </w:t>
      </w:r>
      <w:r w:rsidR="003A000F" w:rsidRPr="00175C00">
        <w:rPr>
          <w:rFonts w:ascii="Tahoma" w:hAnsi="Tahoma" w:cs="Tahoma"/>
          <w:sz w:val="40"/>
          <w:szCs w:val="40"/>
        </w:rPr>
        <w:t>aéroports</w:t>
      </w:r>
      <w:r w:rsidRPr="00175C00">
        <w:rPr>
          <w:rFonts w:ascii="Tahoma" w:hAnsi="Tahoma" w:cs="Tahoma"/>
          <w:sz w:val="40"/>
          <w:szCs w:val="40"/>
        </w:rPr>
        <w:t xml:space="preserve"> Nice Côte d’Azur</w:t>
      </w:r>
      <w:r w:rsidR="003A000F" w:rsidRPr="00175C00">
        <w:rPr>
          <w:rFonts w:ascii="Tahoma" w:hAnsi="Tahoma" w:cs="Tahoma"/>
          <w:sz w:val="40"/>
          <w:szCs w:val="40"/>
        </w:rPr>
        <w:t>, premier aéroport de province, merci pour t</w:t>
      </w:r>
      <w:r w:rsidR="00E16391" w:rsidRPr="00175C00">
        <w:rPr>
          <w:rFonts w:ascii="Tahoma" w:hAnsi="Tahoma" w:cs="Tahoma"/>
          <w:sz w:val="40"/>
          <w:szCs w:val="40"/>
        </w:rPr>
        <w:t xml:space="preserve">a moisson de nouvelles lignes directes </w:t>
      </w:r>
      <w:r w:rsidR="00C60462" w:rsidRPr="00175C00">
        <w:rPr>
          <w:rFonts w:ascii="Tahoma" w:hAnsi="Tahoma" w:cs="Tahoma"/>
          <w:sz w:val="40"/>
          <w:szCs w:val="40"/>
        </w:rPr>
        <w:t xml:space="preserve">notamment </w:t>
      </w:r>
      <w:r w:rsidR="00E16391" w:rsidRPr="00175C00">
        <w:rPr>
          <w:rFonts w:ascii="Tahoma" w:hAnsi="Tahoma" w:cs="Tahoma"/>
          <w:sz w:val="40"/>
          <w:szCs w:val="40"/>
        </w:rPr>
        <w:t>depuis les Etats-Unis</w:t>
      </w:r>
      <w:r w:rsidR="00116C3F" w:rsidRPr="00175C00">
        <w:rPr>
          <w:rFonts w:ascii="Tahoma" w:hAnsi="Tahoma" w:cs="Tahoma"/>
          <w:sz w:val="40"/>
          <w:szCs w:val="40"/>
        </w:rPr>
        <w:t xml:space="preserve"> qui contribuent à notre attractivité</w:t>
      </w:r>
      <w:r w:rsidR="001A5EF3" w:rsidRPr="00175C00">
        <w:rPr>
          <w:rFonts w:ascii="Tahoma" w:hAnsi="Tahoma" w:cs="Tahoma"/>
          <w:sz w:val="40"/>
          <w:szCs w:val="40"/>
        </w:rPr>
        <w:t>,</w:t>
      </w:r>
      <w:r w:rsidR="00116C3F" w:rsidRPr="00175C00">
        <w:rPr>
          <w:rFonts w:ascii="Tahoma" w:hAnsi="Tahoma" w:cs="Tahoma"/>
          <w:sz w:val="40"/>
          <w:szCs w:val="40"/>
        </w:rPr>
        <w:t xml:space="preserve"> et à tes</w:t>
      </w:r>
      <w:r w:rsidR="001A5EF3" w:rsidRPr="00175C00">
        <w:rPr>
          <w:rFonts w:ascii="Tahoma" w:hAnsi="Tahoma" w:cs="Tahoma"/>
          <w:sz w:val="40"/>
          <w:szCs w:val="40"/>
        </w:rPr>
        <w:t xml:space="preserve"> </w:t>
      </w:r>
      <w:r w:rsidR="00116C3F" w:rsidRPr="00175C00">
        <w:rPr>
          <w:rFonts w:ascii="Tahoma" w:hAnsi="Tahoma" w:cs="Tahoma"/>
          <w:sz w:val="40"/>
          <w:szCs w:val="40"/>
        </w:rPr>
        <w:t>investissements pour devenir neutre en carbone</w:t>
      </w:r>
      <w:r w:rsidR="009A5560" w:rsidRPr="00175C00">
        <w:rPr>
          <w:rFonts w:ascii="Tahoma" w:hAnsi="Tahoma" w:cs="Tahoma"/>
          <w:sz w:val="40"/>
          <w:szCs w:val="40"/>
        </w:rPr>
        <w:t>,</w:t>
      </w:r>
    </w:p>
    <w:p w14:paraId="49ABE87E" w14:textId="77777777" w:rsidR="005D60CC" w:rsidRPr="00175C00" w:rsidRDefault="005D60CC" w:rsidP="00654821">
      <w:pPr>
        <w:rPr>
          <w:rFonts w:ascii="Tahoma" w:hAnsi="Tahoma" w:cs="Tahoma"/>
          <w:sz w:val="40"/>
          <w:szCs w:val="40"/>
        </w:rPr>
      </w:pPr>
    </w:p>
    <w:p w14:paraId="0DB75FC1" w14:textId="09050C5A" w:rsidR="005D60CC" w:rsidRPr="00175C00" w:rsidRDefault="002E60BF" w:rsidP="00654821">
      <w:pPr>
        <w:rPr>
          <w:rFonts w:ascii="Tahoma" w:hAnsi="Tahoma" w:cs="Tahoma"/>
          <w:sz w:val="40"/>
          <w:szCs w:val="40"/>
        </w:rPr>
      </w:pPr>
      <w:r w:rsidRPr="00175C00">
        <w:rPr>
          <w:rFonts w:ascii="Tahoma" w:hAnsi="Tahoma" w:cs="Tahoma"/>
          <w:sz w:val="40"/>
          <w:szCs w:val="40"/>
        </w:rPr>
        <w:t xml:space="preserve">Cher </w:t>
      </w:r>
      <w:r w:rsidRPr="00175C00">
        <w:rPr>
          <w:rFonts w:ascii="Tahoma" w:hAnsi="Tahoma" w:cs="Tahoma"/>
          <w:b/>
          <w:bCs/>
          <w:sz w:val="40"/>
          <w:szCs w:val="40"/>
        </w:rPr>
        <w:t xml:space="preserve">Bruno </w:t>
      </w:r>
      <w:proofErr w:type="spellStart"/>
      <w:r w:rsidRPr="00175C00">
        <w:rPr>
          <w:rFonts w:ascii="Tahoma" w:hAnsi="Tahoma" w:cs="Tahoma"/>
          <w:b/>
          <w:bCs/>
          <w:sz w:val="40"/>
          <w:szCs w:val="40"/>
        </w:rPr>
        <w:t>Mercadal</w:t>
      </w:r>
      <w:proofErr w:type="spellEnd"/>
      <w:r w:rsidRPr="00175C00">
        <w:rPr>
          <w:rFonts w:ascii="Tahoma" w:hAnsi="Tahoma" w:cs="Tahoma"/>
          <w:sz w:val="40"/>
          <w:szCs w:val="40"/>
        </w:rPr>
        <w:t xml:space="preserve">, </w:t>
      </w:r>
      <w:r w:rsidR="005F759A" w:rsidRPr="00175C00">
        <w:rPr>
          <w:rFonts w:ascii="Tahoma" w:hAnsi="Tahoma" w:cs="Tahoma"/>
          <w:sz w:val="40"/>
          <w:szCs w:val="40"/>
        </w:rPr>
        <w:t>Vice-président</w:t>
      </w:r>
      <w:r w:rsidRPr="00175C00">
        <w:rPr>
          <w:rFonts w:ascii="Tahoma" w:hAnsi="Tahoma" w:cs="Tahoma"/>
          <w:sz w:val="40"/>
          <w:szCs w:val="40"/>
        </w:rPr>
        <w:t xml:space="preserve"> UMIH Nice Azur et </w:t>
      </w:r>
      <w:r w:rsidR="005F759A" w:rsidRPr="00175C00">
        <w:rPr>
          <w:rFonts w:ascii="Tahoma" w:hAnsi="Tahoma" w:cs="Tahoma"/>
          <w:sz w:val="40"/>
          <w:szCs w:val="40"/>
        </w:rPr>
        <w:t>Haut-pays</w:t>
      </w:r>
      <w:r w:rsidRPr="00175C00">
        <w:rPr>
          <w:rFonts w:ascii="Tahoma" w:hAnsi="Tahoma" w:cs="Tahoma"/>
          <w:sz w:val="40"/>
          <w:szCs w:val="40"/>
        </w:rPr>
        <w:t>,</w:t>
      </w:r>
      <w:r w:rsidR="000A3D34" w:rsidRPr="00175C00">
        <w:rPr>
          <w:rFonts w:ascii="Tahoma" w:hAnsi="Tahoma" w:cs="Tahoma"/>
          <w:sz w:val="40"/>
          <w:szCs w:val="40"/>
        </w:rPr>
        <w:t xml:space="preserve"> D</w:t>
      </w:r>
      <w:r w:rsidR="00C60462" w:rsidRPr="00175C00">
        <w:rPr>
          <w:rFonts w:ascii="Tahoma" w:hAnsi="Tahoma" w:cs="Tahoma"/>
          <w:sz w:val="40"/>
          <w:szCs w:val="40"/>
        </w:rPr>
        <w:t xml:space="preserve">irecteur </w:t>
      </w:r>
      <w:r w:rsidR="000A3D34" w:rsidRPr="00175C00">
        <w:rPr>
          <w:rFonts w:ascii="Tahoma" w:hAnsi="Tahoma" w:cs="Tahoma"/>
          <w:sz w:val="40"/>
          <w:szCs w:val="40"/>
        </w:rPr>
        <w:t>G</w:t>
      </w:r>
      <w:r w:rsidR="00C60462" w:rsidRPr="00175C00">
        <w:rPr>
          <w:rFonts w:ascii="Tahoma" w:hAnsi="Tahoma" w:cs="Tahoma"/>
          <w:sz w:val="40"/>
          <w:szCs w:val="40"/>
        </w:rPr>
        <w:t>énéral</w:t>
      </w:r>
      <w:r w:rsidR="000A3D34" w:rsidRPr="00175C00">
        <w:rPr>
          <w:rFonts w:ascii="Tahoma" w:hAnsi="Tahoma" w:cs="Tahoma"/>
          <w:sz w:val="40"/>
          <w:szCs w:val="40"/>
        </w:rPr>
        <w:t xml:space="preserve"> du Royal </w:t>
      </w:r>
      <w:r w:rsidR="00C60462" w:rsidRPr="00175C00">
        <w:rPr>
          <w:rFonts w:ascii="Tahoma" w:hAnsi="Tahoma" w:cs="Tahoma"/>
          <w:sz w:val="40"/>
          <w:szCs w:val="40"/>
        </w:rPr>
        <w:t>Riviera</w:t>
      </w:r>
      <w:r w:rsidRPr="00175C00">
        <w:rPr>
          <w:rFonts w:ascii="Tahoma" w:hAnsi="Tahoma" w:cs="Tahoma"/>
          <w:sz w:val="40"/>
          <w:szCs w:val="40"/>
        </w:rPr>
        <w:t xml:space="preserve"> et </w:t>
      </w:r>
      <w:r w:rsidR="005F759A" w:rsidRPr="00175C00">
        <w:rPr>
          <w:rFonts w:ascii="Tahoma" w:hAnsi="Tahoma" w:cs="Tahoma"/>
          <w:sz w:val="40"/>
          <w:szCs w:val="40"/>
        </w:rPr>
        <w:t xml:space="preserve">membre du </w:t>
      </w:r>
      <w:proofErr w:type="spellStart"/>
      <w:r w:rsidR="005F759A" w:rsidRPr="00175C00">
        <w:rPr>
          <w:rFonts w:ascii="Tahoma" w:hAnsi="Tahoma" w:cs="Tahoma"/>
          <w:sz w:val="40"/>
          <w:szCs w:val="40"/>
        </w:rPr>
        <w:t>ClubPro</w:t>
      </w:r>
      <w:proofErr w:type="spellEnd"/>
      <w:r w:rsidR="005F759A" w:rsidRPr="00175C00">
        <w:rPr>
          <w:rFonts w:ascii="Tahoma" w:hAnsi="Tahoma" w:cs="Tahoma"/>
          <w:sz w:val="40"/>
          <w:szCs w:val="40"/>
        </w:rPr>
        <w:t xml:space="preserve"> du CRT</w:t>
      </w:r>
      <w:r w:rsidR="009A5560" w:rsidRPr="00175C00">
        <w:rPr>
          <w:rFonts w:ascii="Tahoma" w:hAnsi="Tahoma" w:cs="Tahoma"/>
          <w:sz w:val="40"/>
          <w:szCs w:val="40"/>
        </w:rPr>
        <w:t>,</w:t>
      </w:r>
    </w:p>
    <w:p w14:paraId="55CDC0EE" w14:textId="77777777" w:rsidR="006A24F6" w:rsidRPr="00175C00" w:rsidRDefault="006A24F6" w:rsidP="00654821">
      <w:pPr>
        <w:rPr>
          <w:rFonts w:ascii="Tahoma" w:hAnsi="Tahoma" w:cs="Tahoma"/>
          <w:sz w:val="40"/>
          <w:szCs w:val="40"/>
        </w:rPr>
      </w:pPr>
    </w:p>
    <w:p w14:paraId="377BEE8A" w14:textId="6EC4DBB9" w:rsidR="006A24F6" w:rsidRPr="00175C00" w:rsidRDefault="006A24F6" w:rsidP="00654821">
      <w:pPr>
        <w:rPr>
          <w:rFonts w:ascii="Tahoma" w:hAnsi="Tahoma" w:cs="Tahoma"/>
          <w:sz w:val="40"/>
          <w:szCs w:val="40"/>
        </w:rPr>
      </w:pPr>
      <w:r w:rsidRPr="00175C00">
        <w:rPr>
          <w:rFonts w:ascii="Tahoma" w:hAnsi="Tahoma" w:cs="Tahoma"/>
          <w:b/>
          <w:bCs/>
          <w:sz w:val="40"/>
          <w:szCs w:val="40"/>
        </w:rPr>
        <w:lastRenderedPageBreak/>
        <w:t xml:space="preserve">Michel </w:t>
      </w:r>
      <w:proofErr w:type="spellStart"/>
      <w:r w:rsidRPr="00175C00">
        <w:rPr>
          <w:rFonts w:ascii="Tahoma" w:hAnsi="Tahoma" w:cs="Tahoma"/>
          <w:b/>
          <w:bCs/>
          <w:sz w:val="40"/>
          <w:szCs w:val="40"/>
        </w:rPr>
        <w:t>Cotteray</w:t>
      </w:r>
      <w:proofErr w:type="spellEnd"/>
      <w:r w:rsidRPr="00175C00">
        <w:rPr>
          <w:rFonts w:ascii="Tahoma" w:hAnsi="Tahoma" w:cs="Tahoma"/>
          <w:sz w:val="40"/>
          <w:szCs w:val="40"/>
        </w:rPr>
        <w:t xml:space="preserve">, </w:t>
      </w:r>
      <w:r w:rsidR="000A3D34" w:rsidRPr="00175C00">
        <w:rPr>
          <w:rFonts w:ascii="Tahoma" w:hAnsi="Tahoma" w:cs="Tahoma"/>
          <w:sz w:val="40"/>
          <w:szCs w:val="40"/>
        </w:rPr>
        <w:t xml:space="preserve">représentant de l’UMIH Cannes, </w:t>
      </w:r>
      <w:r w:rsidR="003B3C59" w:rsidRPr="00175C00">
        <w:rPr>
          <w:rFonts w:ascii="Tahoma" w:hAnsi="Tahoma" w:cs="Tahoma"/>
          <w:sz w:val="40"/>
          <w:szCs w:val="40"/>
        </w:rPr>
        <w:t>D</w:t>
      </w:r>
      <w:r w:rsidR="00C60462" w:rsidRPr="00175C00">
        <w:rPr>
          <w:rFonts w:ascii="Tahoma" w:hAnsi="Tahoma" w:cs="Tahoma"/>
          <w:sz w:val="40"/>
          <w:szCs w:val="40"/>
        </w:rPr>
        <w:t xml:space="preserve">irecteur </w:t>
      </w:r>
      <w:r w:rsidR="003B3C59" w:rsidRPr="00175C00">
        <w:rPr>
          <w:rFonts w:ascii="Tahoma" w:hAnsi="Tahoma" w:cs="Tahoma"/>
          <w:sz w:val="40"/>
          <w:szCs w:val="40"/>
        </w:rPr>
        <w:t>G</w:t>
      </w:r>
      <w:r w:rsidR="00C60462" w:rsidRPr="00175C00">
        <w:rPr>
          <w:rFonts w:ascii="Tahoma" w:hAnsi="Tahoma" w:cs="Tahoma"/>
          <w:sz w:val="40"/>
          <w:szCs w:val="40"/>
        </w:rPr>
        <w:t>énéral</w:t>
      </w:r>
      <w:r w:rsidR="003B3C59" w:rsidRPr="00175C00">
        <w:rPr>
          <w:rFonts w:ascii="Tahoma" w:hAnsi="Tahoma" w:cs="Tahoma"/>
          <w:sz w:val="40"/>
          <w:szCs w:val="40"/>
        </w:rPr>
        <w:t xml:space="preserve"> du Martinez et </w:t>
      </w:r>
      <w:r w:rsidR="000A3D34" w:rsidRPr="00175C00">
        <w:rPr>
          <w:rFonts w:ascii="Tahoma" w:hAnsi="Tahoma" w:cs="Tahoma"/>
          <w:sz w:val="40"/>
          <w:szCs w:val="40"/>
        </w:rPr>
        <w:t xml:space="preserve">membre du </w:t>
      </w:r>
      <w:proofErr w:type="spellStart"/>
      <w:r w:rsidR="000A3D34" w:rsidRPr="00175C00">
        <w:rPr>
          <w:rFonts w:ascii="Tahoma" w:hAnsi="Tahoma" w:cs="Tahoma"/>
          <w:sz w:val="40"/>
          <w:szCs w:val="40"/>
        </w:rPr>
        <w:t>ClubPro</w:t>
      </w:r>
      <w:proofErr w:type="spellEnd"/>
      <w:r w:rsidR="000A3D34" w:rsidRPr="00175C00">
        <w:rPr>
          <w:rFonts w:ascii="Tahoma" w:hAnsi="Tahoma" w:cs="Tahoma"/>
          <w:sz w:val="40"/>
          <w:szCs w:val="40"/>
        </w:rPr>
        <w:t>,</w:t>
      </w:r>
    </w:p>
    <w:p w14:paraId="2CD0D0DA" w14:textId="77777777" w:rsidR="005D60CC" w:rsidRPr="00175C00" w:rsidRDefault="005D60CC" w:rsidP="00654821">
      <w:pPr>
        <w:rPr>
          <w:rFonts w:ascii="Tahoma" w:hAnsi="Tahoma" w:cs="Tahoma"/>
          <w:sz w:val="40"/>
          <w:szCs w:val="40"/>
        </w:rPr>
      </w:pPr>
    </w:p>
    <w:p w14:paraId="752A2367" w14:textId="281F8B34" w:rsidR="00BB51EB" w:rsidRPr="00175C00" w:rsidRDefault="00BB51EB" w:rsidP="00654821">
      <w:pPr>
        <w:rPr>
          <w:rFonts w:ascii="Tahoma" w:hAnsi="Tahoma" w:cs="Tahoma"/>
          <w:sz w:val="40"/>
          <w:szCs w:val="40"/>
        </w:rPr>
      </w:pPr>
      <w:r w:rsidRPr="00175C00">
        <w:rPr>
          <w:rFonts w:ascii="Tahoma" w:hAnsi="Tahoma" w:cs="Tahoma"/>
          <w:sz w:val="40"/>
          <w:szCs w:val="40"/>
        </w:rPr>
        <w:t xml:space="preserve">Cher </w:t>
      </w:r>
      <w:r w:rsidRPr="00175C00">
        <w:rPr>
          <w:rFonts w:ascii="Tahoma" w:hAnsi="Tahoma" w:cs="Tahoma"/>
          <w:b/>
          <w:bCs/>
          <w:sz w:val="40"/>
          <w:szCs w:val="40"/>
        </w:rPr>
        <w:t>Fabrice Lavergne</w:t>
      </w:r>
      <w:r w:rsidRPr="00175C00">
        <w:rPr>
          <w:rFonts w:ascii="Tahoma" w:hAnsi="Tahoma" w:cs="Tahoma"/>
          <w:sz w:val="40"/>
          <w:szCs w:val="40"/>
        </w:rPr>
        <w:t xml:space="preserve">, Vice-Président du CRT délégué au club </w:t>
      </w:r>
      <w:proofErr w:type="spellStart"/>
      <w:r w:rsidRPr="00175C00">
        <w:rPr>
          <w:rFonts w:ascii="Tahoma" w:hAnsi="Tahoma" w:cs="Tahoma"/>
          <w:sz w:val="40"/>
          <w:szCs w:val="40"/>
        </w:rPr>
        <w:t>Linkeus</w:t>
      </w:r>
      <w:proofErr w:type="spellEnd"/>
      <w:r w:rsidR="00705D1F" w:rsidRPr="00175C00">
        <w:rPr>
          <w:rFonts w:ascii="Tahoma" w:hAnsi="Tahoma" w:cs="Tahoma"/>
          <w:sz w:val="40"/>
          <w:szCs w:val="40"/>
        </w:rPr>
        <w:t>,</w:t>
      </w:r>
    </w:p>
    <w:p w14:paraId="6446EEDA" w14:textId="77777777" w:rsidR="00BB51EB" w:rsidRPr="00175C00" w:rsidRDefault="00BB51EB" w:rsidP="00654821">
      <w:pPr>
        <w:rPr>
          <w:rFonts w:ascii="Tahoma" w:hAnsi="Tahoma" w:cs="Tahoma"/>
          <w:sz w:val="40"/>
          <w:szCs w:val="40"/>
        </w:rPr>
      </w:pPr>
    </w:p>
    <w:p w14:paraId="4B676948" w14:textId="6C9D2951" w:rsidR="00564937" w:rsidRPr="00175C00" w:rsidRDefault="00564937" w:rsidP="00654821">
      <w:pPr>
        <w:rPr>
          <w:rFonts w:ascii="Tahoma" w:hAnsi="Tahoma" w:cs="Tahoma"/>
          <w:sz w:val="40"/>
          <w:szCs w:val="40"/>
        </w:rPr>
      </w:pPr>
      <w:r w:rsidRPr="00175C00">
        <w:rPr>
          <w:rFonts w:ascii="Tahoma" w:hAnsi="Tahoma" w:cs="Tahoma"/>
          <w:sz w:val="40"/>
          <w:szCs w:val="40"/>
        </w:rPr>
        <w:t xml:space="preserve">Cher </w:t>
      </w:r>
      <w:r w:rsidRPr="00175C00">
        <w:rPr>
          <w:rFonts w:ascii="Tahoma" w:hAnsi="Tahoma" w:cs="Tahoma"/>
          <w:b/>
          <w:bCs/>
          <w:sz w:val="40"/>
          <w:szCs w:val="40"/>
        </w:rPr>
        <w:t>Jean-Sébastien Martinez</w:t>
      </w:r>
      <w:r w:rsidRPr="00175C00">
        <w:rPr>
          <w:rFonts w:ascii="Tahoma" w:hAnsi="Tahoma" w:cs="Tahoma"/>
          <w:sz w:val="40"/>
          <w:szCs w:val="40"/>
        </w:rPr>
        <w:t>, Directeur Général de Nice Côte d’Azur Tourisme et grand partenaire du CRT dans notre stratégie</w:t>
      </w:r>
      <w:r w:rsidR="00DE4F4A" w:rsidRPr="00175C00">
        <w:rPr>
          <w:rFonts w:ascii="Tahoma" w:hAnsi="Tahoma" w:cs="Tahoma"/>
          <w:sz w:val="40"/>
          <w:szCs w:val="40"/>
        </w:rPr>
        <w:t xml:space="preserve"> Côte d’Azur en hiver et dans l’accueil de RDV France en mars prochain.</w:t>
      </w:r>
    </w:p>
    <w:p w14:paraId="2912912F" w14:textId="77777777" w:rsidR="0043638D" w:rsidRPr="00175C00" w:rsidRDefault="0043638D" w:rsidP="00654821">
      <w:pPr>
        <w:rPr>
          <w:rFonts w:ascii="Tahoma" w:hAnsi="Tahoma" w:cs="Tahoma"/>
          <w:sz w:val="40"/>
          <w:szCs w:val="40"/>
        </w:rPr>
      </w:pPr>
    </w:p>
    <w:p w14:paraId="46BA26AF" w14:textId="77777777" w:rsidR="00A5242C" w:rsidRDefault="00A5242C" w:rsidP="00654821">
      <w:pPr>
        <w:rPr>
          <w:rFonts w:ascii="Tahoma" w:hAnsi="Tahoma" w:cs="Tahoma"/>
          <w:sz w:val="40"/>
          <w:szCs w:val="40"/>
        </w:rPr>
      </w:pPr>
    </w:p>
    <w:p w14:paraId="158FEFFC" w14:textId="58FA7DAD" w:rsidR="00A5242C" w:rsidRDefault="0043638D" w:rsidP="0043638D">
      <w:pPr>
        <w:rPr>
          <w:rFonts w:ascii="Tahoma" w:hAnsi="Tahoma" w:cs="Tahoma"/>
          <w:sz w:val="40"/>
          <w:szCs w:val="40"/>
        </w:rPr>
      </w:pPr>
      <w:r>
        <w:rPr>
          <w:rFonts w:ascii="Tahoma" w:hAnsi="Tahoma" w:cs="Tahoma"/>
          <w:sz w:val="40"/>
          <w:szCs w:val="40"/>
        </w:rPr>
        <w:t xml:space="preserve">Chers adhérents du club pro et du club </w:t>
      </w:r>
      <w:proofErr w:type="spellStart"/>
      <w:r>
        <w:rPr>
          <w:rFonts w:ascii="Tahoma" w:hAnsi="Tahoma" w:cs="Tahoma"/>
          <w:sz w:val="40"/>
          <w:szCs w:val="40"/>
        </w:rPr>
        <w:t>Linkeus</w:t>
      </w:r>
      <w:proofErr w:type="spellEnd"/>
      <w:r>
        <w:rPr>
          <w:rFonts w:ascii="Tahoma" w:hAnsi="Tahoma" w:cs="Tahoma"/>
          <w:sz w:val="40"/>
          <w:szCs w:val="40"/>
        </w:rPr>
        <w:t xml:space="preserve"> du CRT,</w:t>
      </w:r>
    </w:p>
    <w:p w14:paraId="116FE79C" w14:textId="77777777" w:rsidR="00A5242C" w:rsidRDefault="00A5242C" w:rsidP="0043638D">
      <w:pPr>
        <w:rPr>
          <w:rFonts w:ascii="Tahoma" w:hAnsi="Tahoma" w:cs="Tahoma"/>
          <w:sz w:val="40"/>
          <w:szCs w:val="40"/>
        </w:rPr>
      </w:pPr>
    </w:p>
    <w:p w14:paraId="58C00371" w14:textId="77777777" w:rsidR="0081502A" w:rsidRPr="0085455B" w:rsidRDefault="0081502A" w:rsidP="0081502A">
      <w:pPr>
        <w:spacing w:line="240" w:lineRule="auto"/>
        <w:jc w:val="both"/>
        <w:rPr>
          <w:rFonts w:ascii="Tahoma" w:hAnsi="Tahoma" w:cs="Tahoma"/>
          <w:sz w:val="40"/>
          <w:szCs w:val="40"/>
        </w:rPr>
      </w:pPr>
      <w:r w:rsidRPr="00D1585A">
        <w:rPr>
          <w:rFonts w:ascii="Tahoma" w:hAnsi="Tahoma" w:cs="Tahoma"/>
          <w:sz w:val="40"/>
          <w:szCs w:val="40"/>
        </w:rPr>
        <w:t>Mesdames, Messieurs les membres du Comité Régional de Tourisme,</w:t>
      </w:r>
    </w:p>
    <w:p w14:paraId="5950EA28" w14:textId="77777777" w:rsidR="0081502A" w:rsidRDefault="0081502A" w:rsidP="0081502A">
      <w:pPr>
        <w:jc w:val="both"/>
        <w:rPr>
          <w:rFonts w:ascii="Tahoma" w:hAnsi="Tahoma" w:cs="Tahoma"/>
          <w:sz w:val="40"/>
          <w:szCs w:val="40"/>
        </w:rPr>
      </w:pPr>
      <w:r>
        <w:rPr>
          <w:rFonts w:ascii="Tahoma" w:hAnsi="Tahoma" w:cs="Tahoma"/>
          <w:sz w:val="40"/>
          <w:szCs w:val="40"/>
        </w:rPr>
        <w:t xml:space="preserve">Mesdames, Messieurs les Présidents et Directeurs d’Offices de tourisme, </w:t>
      </w:r>
    </w:p>
    <w:p w14:paraId="1033DB6C" w14:textId="77777777" w:rsidR="0081502A" w:rsidRDefault="0081502A" w:rsidP="0081502A">
      <w:pPr>
        <w:jc w:val="both"/>
        <w:rPr>
          <w:rFonts w:ascii="Tahoma" w:hAnsi="Tahoma" w:cs="Tahoma"/>
          <w:sz w:val="40"/>
          <w:szCs w:val="40"/>
        </w:rPr>
      </w:pPr>
      <w:r>
        <w:rPr>
          <w:rFonts w:ascii="Tahoma" w:hAnsi="Tahoma" w:cs="Tahoma"/>
          <w:sz w:val="40"/>
          <w:szCs w:val="40"/>
        </w:rPr>
        <w:t xml:space="preserve">Mesdames, Messieurs, les professionnels du tourisme, </w:t>
      </w:r>
    </w:p>
    <w:p w14:paraId="4F595F25" w14:textId="77777777" w:rsidR="00654821" w:rsidRPr="0044700B" w:rsidRDefault="00654821" w:rsidP="00654821">
      <w:pPr>
        <w:rPr>
          <w:rFonts w:ascii="Tahoma" w:hAnsi="Tahoma" w:cs="Tahoma"/>
          <w:sz w:val="40"/>
          <w:szCs w:val="40"/>
        </w:rPr>
      </w:pPr>
    </w:p>
    <w:p w14:paraId="567D1388" w14:textId="7CB1B845" w:rsidR="00654821" w:rsidRDefault="00654821" w:rsidP="00654821">
      <w:pPr>
        <w:rPr>
          <w:rFonts w:ascii="Tahoma" w:hAnsi="Tahoma" w:cs="Tahoma"/>
          <w:sz w:val="40"/>
          <w:szCs w:val="40"/>
        </w:rPr>
      </w:pPr>
      <w:r>
        <w:rPr>
          <w:rFonts w:ascii="Tahoma" w:hAnsi="Tahoma" w:cs="Tahoma"/>
          <w:sz w:val="40"/>
          <w:szCs w:val="40"/>
        </w:rPr>
        <w:t>Mesdames, messieurs</w:t>
      </w:r>
    </w:p>
    <w:p w14:paraId="68F3CDDF" w14:textId="77777777" w:rsidR="00654821" w:rsidRDefault="00654821" w:rsidP="00654821">
      <w:pPr>
        <w:rPr>
          <w:rFonts w:ascii="Tahoma" w:hAnsi="Tahoma" w:cs="Tahoma"/>
          <w:sz w:val="40"/>
          <w:szCs w:val="40"/>
        </w:rPr>
      </w:pPr>
    </w:p>
    <w:p w14:paraId="1C6D3C64" w14:textId="1AC3E9FA" w:rsidR="00654821" w:rsidRDefault="00654821" w:rsidP="00654821">
      <w:pPr>
        <w:rPr>
          <w:rFonts w:ascii="Tahoma" w:hAnsi="Tahoma" w:cs="Tahoma"/>
          <w:sz w:val="40"/>
          <w:szCs w:val="40"/>
        </w:rPr>
      </w:pPr>
      <w:r w:rsidRPr="00654821">
        <w:rPr>
          <w:rFonts w:ascii="Tahoma" w:hAnsi="Tahoma" w:cs="Tahoma"/>
          <w:sz w:val="40"/>
          <w:szCs w:val="40"/>
        </w:rPr>
        <w:t>Nous vivons dans un monde où les certitudes s’effacent, où les équilibres se recomposent, où les modèles économiques, sociaux et politiques sont bousculés par la vitesse des crises, par la transformation technologique, par le retour de la puissance, et par la montée des instabilités.</w:t>
      </w:r>
    </w:p>
    <w:p w14:paraId="4E199906" w14:textId="77777777" w:rsidR="00654821" w:rsidRDefault="00654821" w:rsidP="00654821">
      <w:pPr>
        <w:rPr>
          <w:rFonts w:ascii="Tahoma" w:hAnsi="Tahoma" w:cs="Tahoma"/>
          <w:sz w:val="40"/>
          <w:szCs w:val="40"/>
        </w:rPr>
      </w:pPr>
    </w:p>
    <w:p w14:paraId="5710A434" w14:textId="77777777" w:rsidR="00654821" w:rsidRDefault="00654821" w:rsidP="00654821">
      <w:pPr>
        <w:rPr>
          <w:rFonts w:ascii="Tahoma" w:hAnsi="Tahoma" w:cs="Tahoma"/>
          <w:sz w:val="40"/>
          <w:szCs w:val="40"/>
        </w:rPr>
      </w:pPr>
    </w:p>
    <w:p w14:paraId="0732E0EC" w14:textId="77777777" w:rsidR="00654821" w:rsidRPr="00654821" w:rsidRDefault="00654821" w:rsidP="00654821">
      <w:pPr>
        <w:rPr>
          <w:rFonts w:ascii="Tahoma" w:hAnsi="Tahoma" w:cs="Tahoma"/>
          <w:sz w:val="40"/>
          <w:szCs w:val="40"/>
        </w:rPr>
      </w:pPr>
    </w:p>
    <w:p w14:paraId="25B290DC" w14:textId="77777777" w:rsidR="00654821" w:rsidRDefault="00654821" w:rsidP="00654821">
      <w:pPr>
        <w:rPr>
          <w:rFonts w:ascii="Tahoma" w:hAnsi="Tahoma" w:cs="Tahoma"/>
          <w:sz w:val="40"/>
          <w:szCs w:val="40"/>
        </w:rPr>
      </w:pPr>
      <w:r w:rsidRPr="00654821">
        <w:rPr>
          <w:rFonts w:ascii="Tahoma" w:hAnsi="Tahoma" w:cs="Tahoma"/>
          <w:sz w:val="40"/>
          <w:szCs w:val="40"/>
        </w:rPr>
        <w:t xml:space="preserve">Dans ce tumulte, une vérité demeure : </w:t>
      </w:r>
      <w:r w:rsidRPr="00654821">
        <w:rPr>
          <w:rFonts w:ascii="Tahoma" w:hAnsi="Tahoma" w:cs="Tahoma"/>
          <w:b/>
          <w:bCs/>
          <w:sz w:val="40"/>
          <w:szCs w:val="40"/>
        </w:rPr>
        <w:t>le tourisme est devenu un acteur géopolitique majeur</w:t>
      </w:r>
      <w:r w:rsidRPr="00654821">
        <w:rPr>
          <w:rFonts w:ascii="Tahoma" w:hAnsi="Tahoma" w:cs="Tahoma"/>
          <w:sz w:val="40"/>
          <w:szCs w:val="40"/>
        </w:rPr>
        <w:t>.</w:t>
      </w:r>
    </w:p>
    <w:p w14:paraId="6AE962FC" w14:textId="77777777" w:rsidR="00654821" w:rsidRPr="00654821" w:rsidRDefault="00654821" w:rsidP="00654821">
      <w:pPr>
        <w:rPr>
          <w:rFonts w:ascii="Tahoma" w:hAnsi="Tahoma" w:cs="Tahoma"/>
          <w:sz w:val="40"/>
          <w:szCs w:val="40"/>
        </w:rPr>
      </w:pPr>
    </w:p>
    <w:p w14:paraId="4E6C1B2B" w14:textId="77777777" w:rsidR="00654821" w:rsidRPr="00654821" w:rsidRDefault="00654821" w:rsidP="00654821">
      <w:pPr>
        <w:rPr>
          <w:rFonts w:ascii="Tahoma" w:hAnsi="Tahoma" w:cs="Tahoma"/>
          <w:sz w:val="40"/>
          <w:szCs w:val="40"/>
        </w:rPr>
      </w:pPr>
      <w:r w:rsidRPr="00654821">
        <w:rPr>
          <w:rFonts w:ascii="Tahoma" w:hAnsi="Tahoma" w:cs="Tahoma"/>
          <w:sz w:val="40"/>
          <w:szCs w:val="40"/>
        </w:rPr>
        <w:t>Parce qu’il stimule les échanges et les connaissances entre les peuples qui sont des facteurs de paix,</w:t>
      </w:r>
    </w:p>
    <w:p w14:paraId="245B12E5" w14:textId="77777777" w:rsidR="00654821" w:rsidRPr="00654821" w:rsidRDefault="00654821" w:rsidP="00654821">
      <w:pPr>
        <w:rPr>
          <w:rFonts w:ascii="Tahoma" w:hAnsi="Tahoma" w:cs="Tahoma"/>
          <w:sz w:val="40"/>
          <w:szCs w:val="40"/>
        </w:rPr>
      </w:pPr>
      <w:r w:rsidRPr="00654821">
        <w:rPr>
          <w:rFonts w:ascii="Tahoma" w:hAnsi="Tahoma" w:cs="Tahoma"/>
          <w:sz w:val="40"/>
          <w:szCs w:val="40"/>
        </w:rPr>
        <w:t>Parce qu’il irrigue nos territoires.</w:t>
      </w:r>
    </w:p>
    <w:p w14:paraId="54F09F9A" w14:textId="77777777" w:rsidR="00654821" w:rsidRPr="00654821" w:rsidRDefault="00654821" w:rsidP="00654821">
      <w:pPr>
        <w:rPr>
          <w:rFonts w:ascii="Tahoma" w:hAnsi="Tahoma" w:cs="Tahoma"/>
          <w:sz w:val="40"/>
          <w:szCs w:val="40"/>
        </w:rPr>
      </w:pPr>
      <w:r w:rsidRPr="00654821">
        <w:rPr>
          <w:rFonts w:ascii="Tahoma" w:hAnsi="Tahoma" w:cs="Tahoma"/>
          <w:sz w:val="40"/>
          <w:szCs w:val="40"/>
        </w:rPr>
        <w:t>Parce qu’il influence nos mobilités.</w:t>
      </w:r>
    </w:p>
    <w:p w14:paraId="2E27AA91" w14:textId="77777777" w:rsidR="00654821" w:rsidRPr="00654821" w:rsidRDefault="00654821" w:rsidP="00654821">
      <w:pPr>
        <w:rPr>
          <w:rFonts w:ascii="Tahoma" w:hAnsi="Tahoma" w:cs="Tahoma"/>
          <w:sz w:val="40"/>
          <w:szCs w:val="40"/>
        </w:rPr>
      </w:pPr>
      <w:r w:rsidRPr="00654821">
        <w:rPr>
          <w:rFonts w:ascii="Tahoma" w:hAnsi="Tahoma" w:cs="Tahoma"/>
          <w:sz w:val="40"/>
          <w:szCs w:val="40"/>
        </w:rPr>
        <w:t>Parce qu’il façonne nos images.</w:t>
      </w:r>
    </w:p>
    <w:p w14:paraId="5EBD679B" w14:textId="77777777" w:rsidR="00654821" w:rsidRDefault="00654821" w:rsidP="00654821">
      <w:pPr>
        <w:rPr>
          <w:rFonts w:ascii="Tahoma" w:hAnsi="Tahoma" w:cs="Tahoma"/>
          <w:sz w:val="40"/>
          <w:szCs w:val="40"/>
        </w:rPr>
      </w:pPr>
      <w:r w:rsidRPr="00654821">
        <w:rPr>
          <w:rFonts w:ascii="Tahoma" w:hAnsi="Tahoma" w:cs="Tahoma"/>
          <w:sz w:val="40"/>
          <w:szCs w:val="40"/>
        </w:rPr>
        <w:lastRenderedPageBreak/>
        <w:t>Parce qu’il conditionne notre attractivité.</w:t>
      </w:r>
    </w:p>
    <w:p w14:paraId="42C74B6D" w14:textId="1687470C" w:rsidR="00654821" w:rsidRPr="00654821" w:rsidRDefault="00654821" w:rsidP="00654821">
      <w:pPr>
        <w:rPr>
          <w:rFonts w:ascii="Tahoma" w:hAnsi="Tahoma" w:cs="Tahoma"/>
          <w:sz w:val="40"/>
          <w:szCs w:val="40"/>
        </w:rPr>
      </w:pPr>
      <w:r w:rsidRPr="00654821">
        <w:rPr>
          <w:rFonts w:ascii="Tahoma" w:hAnsi="Tahoma" w:cs="Tahoma"/>
          <w:sz w:val="40"/>
          <w:szCs w:val="40"/>
        </w:rPr>
        <w:t>Parce qu’il participe, tout simplement, à la place d’un pays — et d’une région — dans le monde.</w:t>
      </w:r>
    </w:p>
    <w:p w14:paraId="72A56AC3" w14:textId="77777777" w:rsidR="00654821" w:rsidRPr="00654821" w:rsidRDefault="00654821" w:rsidP="00654821">
      <w:pPr>
        <w:rPr>
          <w:rFonts w:ascii="Tahoma" w:hAnsi="Tahoma" w:cs="Tahoma"/>
          <w:sz w:val="40"/>
          <w:szCs w:val="40"/>
        </w:rPr>
      </w:pPr>
      <w:r w:rsidRPr="00654821">
        <w:rPr>
          <w:rFonts w:ascii="Tahoma" w:hAnsi="Tahoma" w:cs="Tahoma"/>
          <w:sz w:val="40"/>
          <w:szCs w:val="40"/>
        </w:rPr>
        <w:t>Ici, en Provence-Alpes-Côte d’Azur, nous l’avons compris avant beaucoup d’autres.</w:t>
      </w:r>
    </w:p>
    <w:p w14:paraId="4EFDB6B2" w14:textId="77777777" w:rsidR="00654821" w:rsidRDefault="00654821" w:rsidP="00654821">
      <w:pPr>
        <w:rPr>
          <w:rFonts w:ascii="Tahoma" w:hAnsi="Tahoma" w:cs="Tahoma"/>
          <w:b/>
          <w:bCs/>
          <w:sz w:val="40"/>
          <w:szCs w:val="40"/>
        </w:rPr>
      </w:pPr>
      <w:r w:rsidRPr="00654821">
        <w:rPr>
          <w:rFonts w:ascii="Tahoma" w:hAnsi="Tahoma" w:cs="Tahoma"/>
          <w:sz w:val="40"/>
          <w:szCs w:val="40"/>
        </w:rPr>
        <w:t xml:space="preserve">Car le tourisme n’est plus seulement un secteur économique : </w:t>
      </w:r>
      <w:r w:rsidRPr="00654821">
        <w:rPr>
          <w:rFonts w:ascii="Tahoma" w:hAnsi="Tahoma" w:cs="Tahoma"/>
          <w:b/>
          <w:bCs/>
          <w:sz w:val="40"/>
          <w:szCs w:val="40"/>
        </w:rPr>
        <w:t>c’est un pouvoir d’influence, un outil de souveraineté, un élément de stabilité dans un monde instable.</w:t>
      </w:r>
    </w:p>
    <w:p w14:paraId="65FD22E9" w14:textId="77777777" w:rsidR="00654821" w:rsidRDefault="00654821" w:rsidP="00654821">
      <w:pPr>
        <w:rPr>
          <w:rFonts w:ascii="Tahoma" w:hAnsi="Tahoma" w:cs="Tahoma"/>
          <w:b/>
          <w:bCs/>
          <w:sz w:val="40"/>
          <w:szCs w:val="40"/>
        </w:rPr>
      </w:pPr>
    </w:p>
    <w:p w14:paraId="68FD8F1A" w14:textId="77777777" w:rsidR="00654821" w:rsidRPr="00654821" w:rsidRDefault="00654821" w:rsidP="00654821">
      <w:pPr>
        <w:rPr>
          <w:rFonts w:ascii="Tahoma" w:hAnsi="Tahoma" w:cs="Tahoma"/>
          <w:b/>
          <w:bCs/>
          <w:sz w:val="40"/>
          <w:szCs w:val="40"/>
        </w:rPr>
      </w:pPr>
    </w:p>
    <w:p w14:paraId="7656AE3E"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Si nous sommes réunis aujourd’hui, </w:t>
      </w:r>
      <w:r w:rsidRPr="00654821">
        <w:rPr>
          <w:rFonts w:ascii="Tahoma" w:hAnsi="Tahoma" w:cs="Tahoma"/>
          <w:b/>
          <w:bCs/>
          <w:sz w:val="40"/>
          <w:szCs w:val="40"/>
        </w:rPr>
        <w:t>c’est parce qu’un territoire comme le nôtre n’a jamais eu autant besoin de lucidité, d’unité et de vision</w:t>
      </w:r>
      <w:r w:rsidRPr="00654821">
        <w:rPr>
          <w:rFonts w:ascii="Tahoma" w:hAnsi="Tahoma" w:cs="Tahoma"/>
          <w:sz w:val="40"/>
          <w:szCs w:val="40"/>
        </w:rPr>
        <w:t xml:space="preserve">. </w:t>
      </w:r>
    </w:p>
    <w:p w14:paraId="766769B8" w14:textId="77777777" w:rsidR="00654821" w:rsidRPr="00654821" w:rsidRDefault="00654821" w:rsidP="00654821">
      <w:pPr>
        <w:rPr>
          <w:rFonts w:ascii="Tahoma" w:hAnsi="Tahoma" w:cs="Tahoma"/>
          <w:sz w:val="40"/>
          <w:szCs w:val="40"/>
        </w:rPr>
      </w:pPr>
    </w:p>
    <w:p w14:paraId="784FB8F1"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Le tourisme n’est plus, depuis longtemps, une simple activité économique ; il est devenu un révélateur de la place d’un territoire dans la compétition mondiale. </w:t>
      </w:r>
    </w:p>
    <w:p w14:paraId="2576F48E" w14:textId="77777777" w:rsidR="00654821" w:rsidRPr="00654821" w:rsidRDefault="00654821" w:rsidP="00654821">
      <w:pPr>
        <w:rPr>
          <w:rFonts w:ascii="Tahoma" w:hAnsi="Tahoma" w:cs="Tahoma"/>
          <w:sz w:val="40"/>
          <w:szCs w:val="40"/>
        </w:rPr>
      </w:pPr>
    </w:p>
    <w:p w14:paraId="5F90C0ED" w14:textId="6267C131" w:rsidR="00654821" w:rsidRDefault="00654821" w:rsidP="00654821">
      <w:pPr>
        <w:rPr>
          <w:rFonts w:ascii="Tahoma" w:hAnsi="Tahoma" w:cs="Tahoma"/>
          <w:sz w:val="40"/>
          <w:szCs w:val="40"/>
        </w:rPr>
      </w:pPr>
      <w:r w:rsidRPr="00654821">
        <w:rPr>
          <w:rFonts w:ascii="Tahoma" w:hAnsi="Tahoma" w:cs="Tahoma"/>
          <w:sz w:val="40"/>
          <w:szCs w:val="40"/>
        </w:rPr>
        <w:t xml:space="preserve">Dans un monde fracturé par les crises géopolitiques, la reconfiguration des mobilités, les </w:t>
      </w:r>
      <w:r w:rsidRPr="00654821">
        <w:rPr>
          <w:rFonts w:ascii="Tahoma" w:hAnsi="Tahoma" w:cs="Tahoma"/>
          <w:sz w:val="40"/>
          <w:szCs w:val="40"/>
        </w:rPr>
        <w:lastRenderedPageBreak/>
        <w:t>tensions sur les énergies et les nouvelles frontières technologiques, le tourisme est un indicateur avancé de puissance et de résilience.</w:t>
      </w:r>
    </w:p>
    <w:p w14:paraId="5212BD6E" w14:textId="77777777" w:rsidR="00654821" w:rsidRPr="00654821" w:rsidRDefault="00654821" w:rsidP="00654821">
      <w:pPr>
        <w:rPr>
          <w:rFonts w:ascii="Tahoma" w:hAnsi="Tahoma" w:cs="Tahoma"/>
          <w:sz w:val="40"/>
          <w:szCs w:val="40"/>
        </w:rPr>
      </w:pPr>
    </w:p>
    <w:p w14:paraId="4F464007" w14:textId="24CE06D2" w:rsidR="00654821" w:rsidRPr="00654821" w:rsidRDefault="00654821" w:rsidP="00654821">
      <w:pPr>
        <w:rPr>
          <w:rFonts w:ascii="Tahoma" w:hAnsi="Tahoma" w:cs="Tahoma"/>
          <w:b/>
          <w:bCs/>
          <w:sz w:val="40"/>
          <w:szCs w:val="40"/>
        </w:rPr>
      </w:pPr>
      <w:r w:rsidRPr="00654821">
        <w:rPr>
          <w:rFonts w:ascii="Tahoma" w:hAnsi="Tahoma" w:cs="Tahoma"/>
          <w:b/>
          <w:bCs/>
          <w:sz w:val="40"/>
          <w:szCs w:val="40"/>
        </w:rPr>
        <w:t xml:space="preserve">Et dans cette bataille silencieuse, </w:t>
      </w:r>
      <w:r>
        <w:rPr>
          <w:rFonts w:ascii="Tahoma" w:hAnsi="Tahoma" w:cs="Tahoma"/>
          <w:b/>
          <w:bCs/>
          <w:sz w:val="40"/>
          <w:szCs w:val="40"/>
        </w:rPr>
        <w:t xml:space="preserve">notre Région, </w:t>
      </w:r>
      <w:r w:rsidRPr="00654821">
        <w:rPr>
          <w:rFonts w:ascii="Tahoma" w:hAnsi="Tahoma" w:cs="Tahoma"/>
          <w:b/>
          <w:bCs/>
          <w:sz w:val="40"/>
          <w:szCs w:val="40"/>
        </w:rPr>
        <w:t>Provence-Alpes-Côte d’Azur</w:t>
      </w:r>
      <w:r>
        <w:rPr>
          <w:rFonts w:ascii="Tahoma" w:hAnsi="Tahoma" w:cs="Tahoma"/>
          <w:b/>
          <w:bCs/>
          <w:sz w:val="40"/>
          <w:szCs w:val="40"/>
        </w:rPr>
        <w:t xml:space="preserve">, </w:t>
      </w:r>
      <w:r w:rsidRPr="00654821">
        <w:rPr>
          <w:rFonts w:ascii="Tahoma" w:hAnsi="Tahoma" w:cs="Tahoma"/>
          <w:b/>
          <w:bCs/>
          <w:sz w:val="40"/>
          <w:szCs w:val="40"/>
        </w:rPr>
        <w:t>n’a pas seulement tenu son rang : elle l’a renforcé.</w:t>
      </w:r>
    </w:p>
    <w:p w14:paraId="55133704" w14:textId="77777777" w:rsidR="00654821" w:rsidRPr="00654821" w:rsidRDefault="00654821" w:rsidP="00654821">
      <w:pPr>
        <w:rPr>
          <w:rFonts w:ascii="Tahoma" w:hAnsi="Tahoma" w:cs="Tahoma"/>
          <w:sz w:val="40"/>
          <w:szCs w:val="40"/>
        </w:rPr>
      </w:pPr>
    </w:p>
    <w:p w14:paraId="5D327290" w14:textId="77777777" w:rsidR="00654821" w:rsidRDefault="00654821" w:rsidP="00654821">
      <w:pPr>
        <w:rPr>
          <w:rFonts w:ascii="Tahoma" w:hAnsi="Tahoma" w:cs="Tahoma"/>
          <w:sz w:val="40"/>
          <w:szCs w:val="40"/>
        </w:rPr>
      </w:pPr>
      <w:r w:rsidRPr="00654821">
        <w:rPr>
          <w:rFonts w:ascii="Tahoma" w:hAnsi="Tahoma" w:cs="Tahoma"/>
          <w:sz w:val="40"/>
          <w:szCs w:val="40"/>
        </w:rPr>
        <w:t xml:space="preserve">Nous avons traversé des années où l’imprévisible était devenu la règle. </w:t>
      </w:r>
    </w:p>
    <w:p w14:paraId="0654DD03" w14:textId="77777777" w:rsidR="00654821" w:rsidRPr="00654821" w:rsidRDefault="00654821" w:rsidP="00654821">
      <w:pPr>
        <w:rPr>
          <w:rFonts w:ascii="Tahoma" w:hAnsi="Tahoma" w:cs="Tahoma"/>
          <w:sz w:val="40"/>
          <w:szCs w:val="40"/>
        </w:rPr>
      </w:pPr>
    </w:p>
    <w:p w14:paraId="2B9C097C" w14:textId="77777777" w:rsidR="00654821" w:rsidRDefault="00654821" w:rsidP="00654821">
      <w:pPr>
        <w:rPr>
          <w:rFonts w:ascii="Tahoma" w:hAnsi="Tahoma" w:cs="Tahoma"/>
          <w:sz w:val="40"/>
          <w:szCs w:val="40"/>
        </w:rPr>
      </w:pPr>
      <w:r w:rsidRPr="00654821">
        <w:rPr>
          <w:rFonts w:ascii="Tahoma" w:hAnsi="Tahoma" w:cs="Tahoma"/>
          <w:sz w:val="40"/>
          <w:szCs w:val="40"/>
        </w:rPr>
        <w:t>Nous avons vu</w:t>
      </w:r>
      <w:r>
        <w:rPr>
          <w:rFonts w:ascii="Tahoma" w:hAnsi="Tahoma" w:cs="Tahoma"/>
          <w:sz w:val="40"/>
          <w:szCs w:val="40"/>
        </w:rPr>
        <w:t> :</w:t>
      </w:r>
    </w:p>
    <w:p w14:paraId="7361DD8B" w14:textId="684E6128" w:rsidR="00654821" w:rsidRPr="00654821" w:rsidRDefault="00654821" w:rsidP="00D133D3">
      <w:pPr>
        <w:pStyle w:val="Paragraphedeliste"/>
        <w:numPr>
          <w:ilvl w:val="0"/>
          <w:numId w:val="5"/>
        </w:numPr>
        <w:rPr>
          <w:rFonts w:ascii="Tahoma" w:hAnsi="Tahoma" w:cs="Tahoma"/>
          <w:sz w:val="40"/>
          <w:szCs w:val="40"/>
        </w:rPr>
      </w:pPr>
      <w:proofErr w:type="gramStart"/>
      <w:r w:rsidRPr="00654821">
        <w:rPr>
          <w:rFonts w:ascii="Tahoma" w:hAnsi="Tahoma" w:cs="Tahoma"/>
          <w:sz w:val="40"/>
          <w:szCs w:val="40"/>
        </w:rPr>
        <w:t>les</w:t>
      </w:r>
      <w:proofErr w:type="gramEnd"/>
      <w:r w:rsidRPr="00654821">
        <w:rPr>
          <w:rFonts w:ascii="Tahoma" w:hAnsi="Tahoma" w:cs="Tahoma"/>
          <w:sz w:val="40"/>
          <w:szCs w:val="40"/>
        </w:rPr>
        <w:t xml:space="preserve"> routes aériennes se déplacer, </w:t>
      </w:r>
    </w:p>
    <w:p w14:paraId="0C7D1888" w14:textId="0EA7DF92" w:rsidR="00654821" w:rsidRPr="00654821" w:rsidRDefault="00654821" w:rsidP="00D133D3">
      <w:pPr>
        <w:pStyle w:val="Paragraphedeliste"/>
        <w:numPr>
          <w:ilvl w:val="0"/>
          <w:numId w:val="5"/>
        </w:numPr>
        <w:rPr>
          <w:rFonts w:ascii="Tahoma" w:hAnsi="Tahoma" w:cs="Tahoma"/>
          <w:sz w:val="40"/>
          <w:szCs w:val="40"/>
        </w:rPr>
      </w:pPr>
      <w:proofErr w:type="gramStart"/>
      <w:r w:rsidRPr="00654821">
        <w:rPr>
          <w:rFonts w:ascii="Tahoma" w:hAnsi="Tahoma" w:cs="Tahoma"/>
          <w:sz w:val="40"/>
          <w:szCs w:val="40"/>
        </w:rPr>
        <w:t>les</w:t>
      </w:r>
      <w:proofErr w:type="gramEnd"/>
      <w:r w:rsidRPr="00654821">
        <w:rPr>
          <w:rFonts w:ascii="Tahoma" w:hAnsi="Tahoma" w:cs="Tahoma"/>
          <w:sz w:val="40"/>
          <w:szCs w:val="40"/>
        </w:rPr>
        <w:t xml:space="preserve"> clientèles se recomposer, </w:t>
      </w:r>
    </w:p>
    <w:p w14:paraId="3622D6C6" w14:textId="3FB979C7" w:rsidR="00654821" w:rsidRPr="00654821" w:rsidRDefault="00654821" w:rsidP="00D133D3">
      <w:pPr>
        <w:pStyle w:val="Paragraphedeliste"/>
        <w:numPr>
          <w:ilvl w:val="0"/>
          <w:numId w:val="5"/>
        </w:numPr>
        <w:rPr>
          <w:rFonts w:ascii="Tahoma" w:hAnsi="Tahoma" w:cs="Tahoma"/>
          <w:sz w:val="40"/>
          <w:szCs w:val="40"/>
        </w:rPr>
      </w:pPr>
      <w:proofErr w:type="gramStart"/>
      <w:r w:rsidRPr="00654821">
        <w:rPr>
          <w:rFonts w:ascii="Tahoma" w:hAnsi="Tahoma" w:cs="Tahoma"/>
          <w:sz w:val="40"/>
          <w:szCs w:val="40"/>
        </w:rPr>
        <w:t>les</w:t>
      </w:r>
      <w:proofErr w:type="gramEnd"/>
      <w:r w:rsidRPr="00654821">
        <w:rPr>
          <w:rFonts w:ascii="Tahoma" w:hAnsi="Tahoma" w:cs="Tahoma"/>
          <w:sz w:val="40"/>
          <w:szCs w:val="40"/>
        </w:rPr>
        <w:t xml:space="preserve"> marchés émergents s’affirmer, </w:t>
      </w:r>
    </w:p>
    <w:p w14:paraId="71963AB3" w14:textId="211B0621" w:rsidR="00654821" w:rsidRPr="00654821" w:rsidRDefault="00654821" w:rsidP="00D133D3">
      <w:pPr>
        <w:pStyle w:val="Paragraphedeliste"/>
        <w:numPr>
          <w:ilvl w:val="0"/>
          <w:numId w:val="5"/>
        </w:numPr>
        <w:rPr>
          <w:rFonts w:ascii="Tahoma" w:hAnsi="Tahoma" w:cs="Tahoma"/>
          <w:sz w:val="40"/>
          <w:szCs w:val="40"/>
        </w:rPr>
      </w:pPr>
      <w:proofErr w:type="gramStart"/>
      <w:r w:rsidRPr="00654821">
        <w:rPr>
          <w:rFonts w:ascii="Tahoma" w:hAnsi="Tahoma" w:cs="Tahoma"/>
          <w:sz w:val="40"/>
          <w:szCs w:val="40"/>
        </w:rPr>
        <w:t>les</w:t>
      </w:r>
      <w:proofErr w:type="gramEnd"/>
      <w:r w:rsidRPr="00654821">
        <w:rPr>
          <w:rFonts w:ascii="Tahoma" w:hAnsi="Tahoma" w:cs="Tahoma"/>
          <w:sz w:val="40"/>
          <w:szCs w:val="40"/>
        </w:rPr>
        <w:t xml:space="preserve"> continents redessiner leurs ambitions. </w:t>
      </w:r>
    </w:p>
    <w:p w14:paraId="2B56DDE3" w14:textId="77777777" w:rsidR="00654821" w:rsidRPr="00654821" w:rsidRDefault="00654821" w:rsidP="00654821">
      <w:pPr>
        <w:rPr>
          <w:rFonts w:ascii="Tahoma" w:hAnsi="Tahoma" w:cs="Tahoma"/>
          <w:sz w:val="40"/>
          <w:szCs w:val="40"/>
        </w:rPr>
      </w:pPr>
    </w:p>
    <w:p w14:paraId="0D2CAB7F" w14:textId="77777777" w:rsidR="00654821" w:rsidRDefault="00654821" w:rsidP="00654821">
      <w:pPr>
        <w:rPr>
          <w:rFonts w:ascii="Tahoma" w:hAnsi="Tahoma" w:cs="Tahoma"/>
          <w:sz w:val="40"/>
          <w:szCs w:val="40"/>
        </w:rPr>
      </w:pPr>
      <w:r w:rsidRPr="00654821">
        <w:rPr>
          <w:rFonts w:ascii="Tahoma" w:hAnsi="Tahoma" w:cs="Tahoma"/>
          <w:sz w:val="40"/>
          <w:szCs w:val="40"/>
        </w:rPr>
        <w:t>Et pourtant, dans ce monde instable, notre région a démontré une solidité exceptionnelle.</w:t>
      </w:r>
    </w:p>
    <w:p w14:paraId="3E8B26DB" w14:textId="0B1DB16F" w:rsidR="00654821" w:rsidRPr="00654821" w:rsidRDefault="00654821" w:rsidP="00654821">
      <w:pPr>
        <w:rPr>
          <w:rFonts w:ascii="Tahoma" w:hAnsi="Tahoma" w:cs="Tahoma"/>
          <w:sz w:val="40"/>
          <w:szCs w:val="40"/>
        </w:rPr>
      </w:pPr>
      <w:r w:rsidRPr="00654821">
        <w:rPr>
          <w:rFonts w:ascii="Tahoma" w:hAnsi="Tahoma" w:cs="Tahoma"/>
          <w:sz w:val="40"/>
          <w:szCs w:val="40"/>
        </w:rPr>
        <w:t xml:space="preserve"> </w:t>
      </w:r>
    </w:p>
    <w:p w14:paraId="7B5E6DC8" w14:textId="77777777" w:rsidR="00654821" w:rsidRPr="00654821" w:rsidRDefault="00654821" w:rsidP="00654821">
      <w:pPr>
        <w:rPr>
          <w:rFonts w:ascii="Tahoma" w:hAnsi="Tahoma" w:cs="Tahoma"/>
          <w:b/>
          <w:bCs/>
          <w:sz w:val="40"/>
          <w:szCs w:val="40"/>
        </w:rPr>
      </w:pPr>
      <w:r w:rsidRPr="00654821">
        <w:rPr>
          <w:rFonts w:ascii="Tahoma" w:hAnsi="Tahoma" w:cs="Tahoma"/>
          <w:sz w:val="40"/>
          <w:szCs w:val="40"/>
        </w:rPr>
        <w:t xml:space="preserve">Avec plus de 36 millions de séjours, 237 millions de nuitées, 21 milliards d’euros de consommation touristique </w:t>
      </w:r>
      <w:r w:rsidRPr="00654821">
        <w:rPr>
          <w:rFonts w:ascii="Tahoma" w:hAnsi="Tahoma" w:cs="Tahoma"/>
          <w:b/>
          <w:bCs/>
          <w:sz w:val="40"/>
          <w:szCs w:val="40"/>
        </w:rPr>
        <w:t xml:space="preserve">et une croissance hôtelière qui </w:t>
      </w:r>
      <w:r w:rsidRPr="00654821">
        <w:rPr>
          <w:rFonts w:ascii="Tahoma" w:hAnsi="Tahoma" w:cs="Tahoma"/>
          <w:b/>
          <w:bCs/>
          <w:sz w:val="40"/>
          <w:szCs w:val="40"/>
        </w:rPr>
        <w:lastRenderedPageBreak/>
        <w:t>représente, à elle seule, 60 % de la progression française, nous pouvons affirmer sans trembler que notre modèle n’a pas seulement résisté : il s’est imposé.</w:t>
      </w:r>
    </w:p>
    <w:p w14:paraId="70A683C5" w14:textId="77777777" w:rsidR="00654821" w:rsidRPr="00654821" w:rsidRDefault="00654821" w:rsidP="00654821">
      <w:pPr>
        <w:rPr>
          <w:rFonts w:ascii="Tahoma" w:hAnsi="Tahoma" w:cs="Tahoma"/>
          <w:sz w:val="40"/>
          <w:szCs w:val="40"/>
        </w:rPr>
      </w:pPr>
    </w:p>
    <w:p w14:paraId="3F1A0EFB" w14:textId="77777777" w:rsidR="00654821" w:rsidRPr="00654821" w:rsidRDefault="00654821" w:rsidP="00654821">
      <w:pPr>
        <w:rPr>
          <w:rFonts w:ascii="Tahoma" w:hAnsi="Tahoma" w:cs="Tahoma"/>
          <w:sz w:val="40"/>
          <w:szCs w:val="40"/>
        </w:rPr>
      </w:pPr>
      <w:r w:rsidRPr="00654821">
        <w:rPr>
          <w:rFonts w:ascii="Tahoma" w:hAnsi="Tahoma" w:cs="Tahoma"/>
          <w:sz w:val="40"/>
          <w:szCs w:val="40"/>
        </w:rPr>
        <w:t>Pendant que 9 régions françaises perdaient des nuitées… nous avancions... Et nous sommes les premiers.</w:t>
      </w:r>
    </w:p>
    <w:p w14:paraId="65BD9B1B" w14:textId="77777777" w:rsidR="00654821" w:rsidRPr="00654821" w:rsidRDefault="00654821" w:rsidP="00654821">
      <w:pPr>
        <w:rPr>
          <w:rFonts w:ascii="Tahoma" w:hAnsi="Tahoma" w:cs="Tahoma"/>
          <w:sz w:val="40"/>
          <w:szCs w:val="40"/>
        </w:rPr>
      </w:pPr>
    </w:p>
    <w:p w14:paraId="35F4588A"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Cette réussite, nous la devons à un principe simple : nous ne subissons pas le monde, nous essayons de le comprendre ensemble. </w:t>
      </w:r>
    </w:p>
    <w:p w14:paraId="79F57807" w14:textId="77777777" w:rsidR="00654821" w:rsidRDefault="00654821" w:rsidP="00654821">
      <w:pPr>
        <w:rPr>
          <w:rFonts w:ascii="Tahoma" w:hAnsi="Tahoma" w:cs="Tahoma"/>
          <w:sz w:val="40"/>
          <w:szCs w:val="40"/>
        </w:rPr>
      </w:pPr>
      <w:r w:rsidRPr="00654821">
        <w:rPr>
          <w:rFonts w:ascii="Tahoma" w:hAnsi="Tahoma" w:cs="Tahoma"/>
          <w:sz w:val="40"/>
          <w:szCs w:val="40"/>
        </w:rPr>
        <w:t xml:space="preserve">La géopolitique du tourisme n’est pas un concept abstrait ; c’est un fait objectif. </w:t>
      </w:r>
    </w:p>
    <w:p w14:paraId="11ECB427" w14:textId="77777777" w:rsidR="00654821" w:rsidRPr="00654821" w:rsidRDefault="00654821" w:rsidP="00654821">
      <w:pPr>
        <w:rPr>
          <w:rFonts w:ascii="Tahoma" w:hAnsi="Tahoma" w:cs="Tahoma"/>
          <w:sz w:val="40"/>
          <w:szCs w:val="40"/>
        </w:rPr>
      </w:pPr>
    </w:p>
    <w:p w14:paraId="590A92D6"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Quand la Banque mondiale, l’ONU Tourisme, l’Union européenne et les grands cabinets annoncent que les classes moyennes asiatiques </w:t>
      </w:r>
      <w:proofErr w:type="spellStart"/>
      <w:r w:rsidRPr="00654821">
        <w:rPr>
          <w:rFonts w:ascii="Tahoma" w:hAnsi="Tahoma" w:cs="Tahoma"/>
          <w:sz w:val="40"/>
          <w:szCs w:val="40"/>
        </w:rPr>
        <w:t>sud américaines</w:t>
      </w:r>
      <w:proofErr w:type="spellEnd"/>
      <w:r w:rsidRPr="00654821">
        <w:rPr>
          <w:rFonts w:ascii="Tahoma" w:hAnsi="Tahoma" w:cs="Tahoma"/>
          <w:sz w:val="40"/>
          <w:szCs w:val="40"/>
        </w:rPr>
        <w:t xml:space="preserve"> et africaines doubleront dans les vingt prochaines années, ce n’est pas une statistique : </w:t>
      </w:r>
      <w:r w:rsidRPr="00654821">
        <w:rPr>
          <w:rFonts w:ascii="Tahoma" w:hAnsi="Tahoma" w:cs="Tahoma"/>
          <w:b/>
          <w:bCs/>
          <w:sz w:val="40"/>
          <w:szCs w:val="40"/>
        </w:rPr>
        <w:t>c’est une redistribution globale de la demande.</w:t>
      </w:r>
      <w:r w:rsidRPr="00654821">
        <w:rPr>
          <w:rFonts w:ascii="Tahoma" w:hAnsi="Tahoma" w:cs="Tahoma"/>
          <w:sz w:val="40"/>
          <w:szCs w:val="40"/>
        </w:rPr>
        <w:t xml:space="preserve"> </w:t>
      </w:r>
    </w:p>
    <w:p w14:paraId="05B003F9" w14:textId="77777777" w:rsidR="00654821" w:rsidRPr="00654821" w:rsidRDefault="00654821" w:rsidP="00654821">
      <w:pPr>
        <w:rPr>
          <w:rFonts w:ascii="Tahoma" w:hAnsi="Tahoma" w:cs="Tahoma"/>
          <w:sz w:val="40"/>
          <w:szCs w:val="40"/>
        </w:rPr>
      </w:pPr>
    </w:p>
    <w:p w14:paraId="4C950DF8" w14:textId="77777777" w:rsidR="00654821" w:rsidRPr="00654821" w:rsidRDefault="00654821" w:rsidP="00654821">
      <w:pPr>
        <w:rPr>
          <w:rFonts w:ascii="Tahoma" w:hAnsi="Tahoma" w:cs="Tahoma"/>
          <w:sz w:val="40"/>
          <w:szCs w:val="40"/>
        </w:rPr>
      </w:pPr>
      <w:r w:rsidRPr="00654821">
        <w:rPr>
          <w:rFonts w:ascii="Tahoma" w:hAnsi="Tahoma" w:cs="Tahoma"/>
          <w:sz w:val="40"/>
          <w:szCs w:val="40"/>
        </w:rPr>
        <w:lastRenderedPageBreak/>
        <w:t xml:space="preserve">Quand ils prédisent que les grandes destinations historiques, dont la France fait partie, verront leur part de marché passer de 30 à 20 %, ce n’est pas une fatalité : c’est un avertissement. </w:t>
      </w:r>
    </w:p>
    <w:p w14:paraId="0D45CADF" w14:textId="77777777" w:rsidR="00654821" w:rsidRPr="00654821" w:rsidRDefault="00654821" w:rsidP="00654821">
      <w:pPr>
        <w:rPr>
          <w:rFonts w:ascii="Tahoma" w:hAnsi="Tahoma" w:cs="Tahoma"/>
          <w:sz w:val="40"/>
          <w:szCs w:val="40"/>
        </w:rPr>
      </w:pPr>
    </w:p>
    <w:p w14:paraId="49849671"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Le gâteau mondial sera plus grand OUI, mais les prétendants seront plus nombreux. </w:t>
      </w:r>
    </w:p>
    <w:p w14:paraId="7E8C4730" w14:textId="77777777" w:rsidR="00654821" w:rsidRPr="00654821" w:rsidRDefault="00654821" w:rsidP="00654821">
      <w:pPr>
        <w:rPr>
          <w:rFonts w:ascii="Tahoma" w:hAnsi="Tahoma" w:cs="Tahoma"/>
          <w:sz w:val="40"/>
          <w:szCs w:val="40"/>
        </w:rPr>
      </w:pPr>
    </w:p>
    <w:p w14:paraId="6693E9FB" w14:textId="40C7E920" w:rsidR="00654821" w:rsidRDefault="00654821" w:rsidP="00654821">
      <w:pPr>
        <w:rPr>
          <w:rFonts w:ascii="Tahoma" w:hAnsi="Tahoma" w:cs="Tahoma"/>
          <w:sz w:val="40"/>
          <w:szCs w:val="40"/>
        </w:rPr>
      </w:pPr>
      <w:r w:rsidRPr="00654821">
        <w:rPr>
          <w:rFonts w:ascii="Tahoma" w:hAnsi="Tahoma" w:cs="Tahoma"/>
          <w:sz w:val="40"/>
          <w:szCs w:val="40"/>
        </w:rPr>
        <w:t>Rien ne garantit que les leaders d’hier seront encore les leaders de demain.</w:t>
      </w:r>
    </w:p>
    <w:p w14:paraId="59E989F0" w14:textId="77777777" w:rsidR="00654821" w:rsidRPr="00654821" w:rsidRDefault="00654821" w:rsidP="00654821">
      <w:pPr>
        <w:rPr>
          <w:rFonts w:ascii="Tahoma" w:hAnsi="Tahoma" w:cs="Tahoma"/>
          <w:sz w:val="40"/>
          <w:szCs w:val="40"/>
        </w:rPr>
      </w:pPr>
    </w:p>
    <w:p w14:paraId="5384319A" w14:textId="77777777" w:rsidR="00654821" w:rsidRPr="00654821" w:rsidRDefault="00654821" w:rsidP="00654821">
      <w:pPr>
        <w:rPr>
          <w:rFonts w:ascii="Tahoma" w:hAnsi="Tahoma" w:cs="Tahoma"/>
          <w:b/>
          <w:bCs/>
          <w:sz w:val="40"/>
          <w:szCs w:val="40"/>
        </w:rPr>
      </w:pPr>
      <w:r w:rsidRPr="00654821">
        <w:rPr>
          <w:rFonts w:ascii="Tahoma" w:hAnsi="Tahoma" w:cs="Tahoma"/>
          <w:b/>
          <w:bCs/>
          <w:sz w:val="40"/>
          <w:szCs w:val="40"/>
        </w:rPr>
        <w:t>Tout nous rappelle qu’il n’y a plus de rente, moins d’automatisme, moins d’évidence.</w:t>
      </w:r>
    </w:p>
    <w:p w14:paraId="116FBE9C" w14:textId="77777777" w:rsidR="00654821" w:rsidRPr="00654821" w:rsidRDefault="00654821" w:rsidP="00654821">
      <w:pPr>
        <w:rPr>
          <w:rFonts w:ascii="Tahoma" w:hAnsi="Tahoma" w:cs="Tahoma"/>
          <w:sz w:val="40"/>
          <w:szCs w:val="40"/>
        </w:rPr>
      </w:pPr>
    </w:p>
    <w:p w14:paraId="06F01C19" w14:textId="77777777" w:rsidR="00654821" w:rsidRPr="00654821" w:rsidRDefault="00654821" w:rsidP="00654821">
      <w:pPr>
        <w:rPr>
          <w:rFonts w:ascii="Tahoma" w:hAnsi="Tahoma" w:cs="Tahoma"/>
          <w:sz w:val="40"/>
          <w:szCs w:val="40"/>
        </w:rPr>
      </w:pPr>
      <w:r w:rsidRPr="00654821">
        <w:rPr>
          <w:rFonts w:ascii="Tahoma" w:hAnsi="Tahoma" w:cs="Tahoma"/>
          <w:sz w:val="40"/>
          <w:szCs w:val="40"/>
        </w:rPr>
        <w:t>Cela signifie une chose simple :</w:t>
      </w:r>
    </w:p>
    <w:p w14:paraId="4472B21D"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 </w:t>
      </w:r>
      <w:r w:rsidRPr="00654821">
        <w:rPr>
          <w:rFonts w:ascii="Tahoma" w:hAnsi="Tahoma" w:cs="Tahoma"/>
          <w:b/>
          <w:bCs/>
          <w:sz w:val="40"/>
          <w:szCs w:val="40"/>
        </w:rPr>
        <w:t>nous ne gagnerons pas par défaut — nous gagnerons par excellence.</w:t>
      </w:r>
    </w:p>
    <w:p w14:paraId="7F27E3DD"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 </w:t>
      </w:r>
      <w:r w:rsidRPr="00654821">
        <w:rPr>
          <w:rFonts w:ascii="Tahoma" w:hAnsi="Tahoma" w:cs="Tahoma"/>
          <w:b/>
          <w:bCs/>
          <w:sz w:val="40"/>
          <w:szCs w:val="40"/>
        </w:rPr>
        <w:t>nous ne gagnerons pas par quantité — mais par qualité.</w:t>
      </w:r>
    </w:p>
    <w:p w14:paraId="385D939D" w14:textId="77777777" w:rsidR="00654821" w:rsidRDefault="00654821" w:rsidP="00654821">
      <w:pPr>
        <w:rPr>
          <w:rFonts w:ascii="Tahoma" w:hAnsi="Tahoma" w:cs="Tahoma"/>
          <w:b/>
          <w:bCs/>
          <w:sz w:val="40"/>
          <w:szCs w:val="40"/>
        </w:rPr>
      </w:pPr>
      <w:r w:rsidRPr="00654821">
        <w:rPr>
          <w:rFonts w:ascii="Tahoma" w:hAnsi="Tahoma" w:cs="Tahoma"/>
          <w:sz w:val="40"/>
          <w:szCs w:val="40"/>
        </w:rPr>
        <w:t xml:space="preserve">- </w:t>
      </w:r>
      <w:r w:rsidRPr="00654821">
        <w:rPr>
          <w:rFonts w:ascii="Tahoma" w:hAnsi="Tahoma" w:cs="Tahoma"/>
          <w:b/>
          <w:bCs/>
          <w:sz w:val="40"/>
          <w:szCs w:val="40"/>
        </w:rPr>
        <w:t>nous ne gagnerons pas par hasard — mais par stratégie.</w:t>
      </w:r>
    </w:p>
    <w:p w14:paraId="7371264D" w14:textId="77777777" w:rsidR="00654821" w:rsidRPr="00654821" w:rsidRDefault="00654821" w:rsidP="00654821">
      <w:pPr>
        <w:rPr>
          <w:rFonts w:ascii="Tahoma" w:hAnsi="Tahoma" w:cs="Tahoma"/>
          <w:sz w:val="40"/>
          <w:szCs w:val="40"/>
        </w:rPr>
      </w:pPr>
    </w:p>
    <w:p w14:paraId="78F4D176" w14:textId="4BC644DC" w:rsidR="00654821" w:rsidRDefault="00654821" w:rsidP="00654821">
      <w:pPr>
        <w:rPr>
          <w:rFonts w:ascii="Tahoma" w:hAnsi="Tahoma" w:cs="Tahoma"/>
          <w:sz w:val="40"/>
          <w:szCs w:val="40"/>
        </w:rPr>
      </w:pPr>
      <w:r w:rsidRPr="00654821">
        <w:rPr>
          <w:rFonts w:ascii="Tahoma" w:hAnsi="Tahoma" w:cs="Tahoma"/>
          <w:sz w:val="40"/>
          <w:szCs w:val="40"/>
        </w:rPr>
        <w:lastRenderedPageBreak/>
        <w:t xml:space="preserve">Et dans cette bataille mondiale, </w:t>
      </w:r>
      <w:r>
        <w:rPr>
          <w:rFonts w:ascii="Tahoma" w:hAnsi="Tahoma" w:cs="Tahoma"/>
          <w:sz w:val="40"/>
          <w:szCs w:val="40"/>
        </w:rPr>
        <w:t xml:space="preserve">avec le président Muselier, </w:t>
      </w:r>
      <w:r w:rsidRPr="00654821">
        <w:rPr>
          <w:rFonts w:ascii="Tahoma" w:hAnsi="Tahoma" w:cs="Tahoma"/>
          <w:sz w:val="40"/>
          <w:szCs w:val="40"/>
        </w:rPr>
        <w:t>la Région Sud s’est dotée d’une vision claire :</w:t>
      </w:r>
      <w:r>
        <w:rPr>
          <w:rFonts w:ascii="Tahoma" w:hAnsi="Tahoma" w:cs="Tahoma"/>
          <w:sz w:val="40"/>
          <w:szCs w:val="40"/>
        </w:rPr>
        <w:t xml:space="preserve"> </w:t>
      </w:r>
      <w:r w:rsidRPr="00654821">
        <w:rPr>
          <w:rFonts w:ascii="Tahoma" w:hAnsi="Tahoma" w:cs="Tahoma"/>
          <w:b/>
          <w:bCs/>
          <w:sz w:val="40"/>
          <w:szCs w:val="40"/>
        </w:rPr>
        <w:t>développer une économie touristique durable</w:t>
      </w:r>
      <w:r w:rsidRPr="00654821">
        <w:rPr>
          <w:rFonts w:ascii="Tahoma" w:hAnsi="Tahoma" w:cs="Tahoma"/>
          <w:sz w:val="40"/>
          <w:szCs w:val="40"/>
        </w:rPr>
        <w:t>, qui préserve notre écrin, élève notre qualité d’accueil et sert nos habitants.</w:t>
      </w:r>
    </w:p>
    <w:p w14:paraId="4865808D" w14:textId="77777777" w:rsidR="00654821" w:rsidRPr="00654821" w:rsidRDefault="00654821" w:rsidP="00654821">
      <w:pPr>
        <w:rPr>
          <w:rFonts w:ascii="Tahoma" w:hAnsi="Tahoma" w:cs="Tahoma"/>
          <w:sz w:val="40"/>
          <w:szCs w:val="40"/>
        </w:rPr>
      </w:pPr>
    </w:p>
    <w:p w14:paraId="63149D7E" w14:textId="73730FC0" w:rsidR="00654821" w:rsidRDefault="00654821" w:rsidP="00654821">
      <w:pPr>
        <w:rPr>
          <w:rFonts w:ascii="Tahoma" w:hAnsi="Tahoma" w:cs="Tahoma"/>
          <w:sz w:val="40"/>
          <w:szCs w:val="40"/>
        </w:rPr>
      </w:pPr>
      <w:r w:rsidRPr="00654821">
        <w:rPr>
          <w:rFonts w:ascii="Tahoma" w:hAnsi="Tahoma" w:cs="Tahoma"/>
          <w:sz w:val="40"/>
          <w:szCs w:val="40"/>
        </w:rPr>
        <w:t xml:space="preserve">Voilà pourquoi notre région doit être extrêmement </w:t>
      </w:r>
      <w:r>
        <w:rPr>
          <w:rFonts w:ascii="Tahoma" w:hAnsi="Tahoma" w:cs="Tahoma"/>
          <w:sz w:val="40"/>
          <w:szCs w:val="40"/>
        </w:rPr>
        <w:t>ferme</w:t>
      </w:r>
      <w:r w:rsidRPr="00654821">
        <w:rPr>
          <w:rFonts w:ascii="Tahoma" w:hAnsi="Tahoma" w:cs="Tahoma"/>
          <w:sz w:val="40"/>
          <w:szCs w:val="40"/>
        </w:rPr>
        <w:t xml:space="preserve"> sur son ambition : </w:t>
      </w:r>
      <w:r w:rsidRPr="00654821">
        <w:rPr>
          <w:rFonts w:ascii="Tahoma" w:hAnsi="Tahoma" w:cs="Tahoma"/>
          <w:b/>
          <w:bCs/>
          <w:sz w:val="40"/>
          <w:szCs w:val="40"/>
        </w:rPr>
        <w:t>nous ne voulons pas accueillir toujours plus, nous voulons accueillir mieux</w:t>
      </w:r>
      <w:r w:rsidRPr="00654821">
        <w:rPr>
          <w:rFonts w:ascii="Tahoma" w:hAnsi="Tahoma" w:cs="Tahoma"/>
          <w:sz w:val="40"/>
          <w:szCs w:val="40"/>
        </w:rPr>
        <w:t xml:space="preserve">. </w:t>
      </w:r>
    </w:p>
    <w:p w14:paraId="718202F0" w14:textId="77777777" w:rsidR="00654821" w:rsidRPr="00654821" w:rsidRDefault="00654821" w:rsidP="00654821">
      <w:pPr>
        <w:rPr>
          <w:rFonts w:ascii="Tahoma" w:hAnsi="Tahoma" w:cs="Tahoma"/>
          <w:sz w:val="40"/>
          <w:szCs w:val="40"/>
        </w:rPr>
      </w:pPr>
    </w:p>
    <w:p w14:paraId="28EACDE8"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Nous voulons des clientèles choisies, pertinentes, respectueuses, équilibrées. </w:t>
      </w:r>
    </w:p>
    <w:p w14:paraId="52E9FCAB"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Nous voulons un tourisme qui crée de la valeur et qui porte des valeurs. </w:t>
      </w:r>
    </w:p>
    <w:p w14:paraId="758F1F95"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Nous voulons une attractivité maîtrisée, durable, assumée. </w:t>
      </w:r>
    </w:p>
    <w:p w14:paraId="0EBB93D0"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Nous voulons un modèle où la qualité d’accueil, la protection de nos paysages, l’équilibre des saisons et la fierté des habitants </w:t>
      </w:r>
      <w:r w:rsidRPr="00654821">
        <w:rPr>
          <w:rFonts w:ascii="Tahoma" w:hAnsi="Tahoma" w:cs="Tahoma"/>
          <w:b/>
          <w:bCs/>
          <w:sz w:val="40"/>
          <w:szCs w:val="40"/>
        </w:rPr>
        <w:t>sont des piliers, pas des options.</w:t>
      </w:r>
    </w:p>
    <w:p w14:paraId="4D224FA1" w14:textId="77777777" w:rsidR="00654821" w:rsidRPr="00654821" w:rsidRDefault="00654821" w:rsidP="00654821">
      <w:pPr>
        <w:rPr>
          <w:rFonts w:ascii="Tahoma" w:hAnsi="Tahoma" w:cs="Tahoma"/>
          <w:sz w:val="40"/>
          <w:szCs w:val="40"/>
        </w:rPr>
      </w:pPr>
    </w:p>
    <w:p w14:paraId="3855AEC0"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Et cela suppose de regarder l’avenir avec franchise. </w:t>
      </w:r>
    </w:p>
    <w:p w14:paraId="4A1DDEBB" w14:textId="77777777" w:rsidR="00654821" w:rsidRPr="00654821" w:rsidRDefault="00654821" w:rsidP="00654821">
      <w:pPr>
        <w:rPr>
          <w:rFonts w:ascii="Tahoma" w:hAnsi="Tahoma" w:cs="Tahoma"/>
          <w:sz w:val="40"/>
          <w:szCs w:val="40"/>
        </w:rPr>
      </w:pPr>
    </w:p>
    <w:p w14:paraId="76F683BF" w14:textId="77777777" w:rsidR="00654821" w:rsidRPr="00654821" w:rsidRDefault="00654821" w:rsidP="00654821">
      <w:pPr>
        <w:rPr>
          <w:rFonts w:ascii="Tahoma" w:hAnsi="Tahoma" w:cs="Tahoma"/>
          <w:b/>
          <w:bCs/>
          <w:sz w:val="40"/>
          <w:szCs w:val="40"/>
        </w:rPr>
      </w:pPr>
      <w:r w:rsidRPr="00654821">
        <w:rPr>
          <w:rFonts w:ascii="Tahoma" w:hAnsi="Tahoma" w:cs="Tahoma"/>
          <w:b/>
          <w:bCs/>
          <w:sz w:val="40"/>
          <w:szCs w:val="40"/>
        </w:rPr>
        <w:t xml:space="preserve">Le défi climatique, qui transforme la mobilité mondiale ; </w:t>
      </w:r>
    </w:p>
    <w:p w14:paraId="6A293217" w14:textId="77777777" w:rsidR="00654821" w:rsidRPr="00654821" w:rsidRDefault="00654821" w:rsidP="00654821">
      <w:pPr>
        <w:rPr>
          <w:rFonts w:ascii="Tahoma" w:hAnsi="Tahoma" w:cs="Tahoma"/>
          <w:sz w:val="40"/>
          <w:szCs w:val="40"/>
        </w:rPr>
      </w:pPr>
      <w:r w:rsidRPr="00654821">
        <w:rPr>
          <w:rFonts w:ascii="Tahoma" w:hAnsi="Tahoma" w:cs="Tahoma"/>
          <w:sz w:val="40"/>
          <w:szCs w:val="40"/>
        </w:rPr>
        <w:t>70 % des émissions touristiques viennent des transports.</w:t>
      </w:r>
    </w:p>
    <w:p w14:paraId="4973985D" w14:textId="77777777" w:rsidR="00654821" w:rsidRPr="00654821" w:rsidRDefault="00654821" w:rsidP="00654821">
      <w:pPr>
        <w:rPr>
          <w:rFonts w:ascii="Tahoma" w:hAnsi="Tahoma" w:cs="Tahoma"/>
          <w:sz w:val="40"/>
          <w:szCs w:val="40"/>
        </w:rPr>
      </w:pPr>
      <w:r w:rsidRPr="00654821">
        <w:rPr>
          <w:rFonts w:ascii="Tahoma" w:hAnsi="Tahoma" w:cs="Tahoma"/>
          <w:sz w:val="40"/>
          <w:szCs w:val="40"/>
        </w:rPr>
        <w:t>Nous n’avons plus le droit d’attendre.</w:t>
      </w:r>
    </w:p>
    <w:p w14:paraId="72A8F2DC" w14:textId="77777777" w:rsidR="00654821" w:rsidRPr="00654821" w:rsidRDefault="00654821" w:rsidP="00654821">
      <w:pPr>
        <w:rPr>
          <w:rFonts w:ascii="Tahoma" w:hAnsi="Tahoma" w:cs="Tahoma"/>
          <w:sz w:val="40"/>
          <w:szCs w:val="40"/>
        </w:rPr>
      </w:pPr>
      <w:r w:rsidRPr="00654821">
        <w:rPr>
          <w:rFonts w:ascii="Tahoma" w:hAnsi="Tahoma" w:cs="Tahoma"/>
          <w:sz w:val="40"/>
          <w:szCs w:val="40"/>
        </w:rPr>
        <w:t>La mobilité décarbonée, l’intermodalité, le ferroviaire, l’itinérance douce, l’accueil électrique dans nos ports, la filière vélo…</w:t>
      </w:r>
    </w:p>
    <w:p w14:paraId="5679E246" w14:textId="6C69E8F3" w:rsidR="00654821" w:rsidRDefault="00654821" w:rsidP="00654821">
      <w:pPr>
        <w:rPr>
          <w:rFonts w:ascii="Tahoma" w:hAnsi="Tahoma" w:cs="Tahoma"/>
          <w:sz w:val="40"/>
          <w:szCs w:val="40"/>
        </w:rPr>
      </w:pPr>
      <w:r w:rsidRPr="00654821">
        <w:rPr>
          <w:rFonts w:ascii="Tahoma" w:hAnsi="Tahoma" w:cs="Tahoma"/>
          <w:sz w:val="40"/>
          <w:szCs w:val="40"/>
        </w:rPr>
        <w:t>Je pense notamment à la L</w:t>
      </w:r>
      <w:r>
        <w:rPr>
          <w:rFonts w:ascii="Tahoma" w:hAnsi="Tahoma" w:cs="Tahoma"/>
          <w:sz w:val="40"/>
          <w:szCs w:val="40"/>
        </w:rPr>
        <w:t>igne nouvelle Provence Côte d’Azur</w:t>
      </w:r>
      <w:r w:rsidRPr="00654821">
        <w:rPr>
          <w:rFonts w:ascii="Tahoma" w:hAnsi="Tahoma" w:cs="Tahoma"/>
          <w:sz w:val="40"/>
          <w:szCs w:val="40"/>
        </w:rPr>
        <w:t xml:space="preserve"> ou aux 522 Millions qui vont être investis pour désenclaver le Briançonnais.</w:t>
      </w:r>
    </w:p>
    <w:p w14:paraId="3464224D" w14:textId="77777777" w:rsidR="00654821" w:rsidRPr="00654821" w:rsidRDefault="00654821" w:rsidP="00654821">
      <w:pPr>
        <w:rPr>
          <w:rFonts w:ascii="Tahoma" w:hAnsi="Tahoma" w:cs="Tahoma"/>
          <w:sz w:val="40"/>
          <w:szCs w:val="40"/>
        </w:rPr>
      </w:pPr>
    </w:p>
    <w:p w14:paraId="1CEA771E" w14:textId="77777777" w:rsidR="00654821" w:rsidRPr="00654821" w:rsidRDefault="00654821" w:rsidP="00654821">
      <w:pPr>
        <w:rPr>
          <w:rFonts w:ascii="Tahoma" w:hAnsi="Tahoma" w:cs="Tahoma"/>
          <w:sz w:val="40"/>
          <w:szCs w:val="40"/>
        </w:rPr>
      </w:pPr>
      <w:r w:rsidRPr="00654821">
        <w:rPr>
          <w:rFonts w:ascii="Tahoma" w:hAnsi="Tahoma" w:cs="Tahoma"/>
          <w:sz w:val="40"/>
          <w:szCs w:val="40"/>
        </w:rPr>
        <w:t>Ce ne sont pas des caprices ou des gadgets.</w:t>
      </w:r>
    </w:p>
    <w:p w14:paraId="69E86BA6" w14:textId="77777777" w:rsidR="00654821" w:rsidRPr="00654821" w:rsidRDefault="00654821" w:rsidP="00654821">
      <w:pPr>
        <w:rPr>
          <w:rFonts w:ascii="Tahoma" w:hAnsi="Tahoma" w:cs="Tahoma"/>
          <w:sz w:val="40"/>
          <w:szCs w:val="40"/>
        </w:rPr>
      </w:pPr>
      <w:r w:rsidRPr="00654821">
        <w:rPr>
          <w:rFonts w:ascii="Tahoma" w:hAnsi="Tahoma" w:cs="Tahoma"/>
          <w:sz w:val="40"/>
          <w:szCs w:val="40"/>
        </w:rPr>
        <w:t>Ce sont les fondations du tourisme du futur.</w:t>
      </w:r>
    </w:p>
    <w:p w14:paraId="1476B086" w14:textId="77777777" w:rsidR="00654821" w:rsidRPr="00654821" w:rsidRDefault="00654821" w:rsidP="00654821">
      <w:pPr>
        <w:rPr>
          <w:rFonts w:ascii="Tahoma" w:hAnsi="Tahoma" w:cs="Tahoma"/>
          <w:sz w:val="40"/>
          <w:szCs w:val="40"/>
        </w:rPr>
      </w:pPr>
    </w:p>
    <w:p w14:paraId="285EC9C4" w14:textId="48191204" w:rsidR="00654821" w:rsidRPr="00654821" w:rsidRDefault="00654821" w:rsidP="00654821">
      <w:pPr>
        <w:rPr>
          <w:rFonts w:ascii="Tahoma" w:hAnsi="Tahoma" w:cs="Tahoma"/>
          <w:sz w:val="40"/>
          <w:szCs w:val="40"/>
        </w:rPr>
      </w:pPr>
      <w:r w:rsidRPr="00654821">
        <w:rPr>
          <w:rFonts w:ascii="Tahoma" w:hAnsi="Tahoma" w:cs="Tahoma"/>
          <w:b/>
          <w:bCs/>
          <w:sz w:val="40"/>
          <w:szCs w:val="40"/>
        </w:rPr>
        <w:t>Le défi de l’emploi,</w:t>
      </w:r>
      <w:r w:rsidRPr="00654821">
        <w:rPr>
          <w:rFonts w:ascii="Tahoma" w:hAnsi="Tahoma" w:cs="Tahoma"/>
          <w:sz w:val="40"/>
          <w:szCs w:val="40"/>
        </w:rPr>
        <w:t xml:space="preserve"> avec près de 100 millions de nouveaux travailleurs du tourisme dans le monde d’ici 2035 </w:t>
      </w:r>
      <w:r>
        <w:rPr>
          <w:rFonts w:ascii="Tahoma" w:hAnsi="Tahoma" w:cs="Tahoma"/>
          <w:sz w:val="40"/>
          <w:szCs w:val="40"/>
        </w:rPr>
        <w:t>selon l’</w:t>
      </w:r>
      <w:r w:rsidR="00E12324">
        <w:rPr>
          <w:rFonts w:ascii="Tahoma" w:hAnsi="Tahoma" w:cs="Tahoma"/>
          <w:sz w:val="40"/>
          <w:szCs w:val="40"/>
        </w:rPr>
        <w:t xml:space="preserve">étude </w:t>
      </w:r>
      <w:proofErr w:type="spellStart"/>
      <w:proofErr w:type="gramStart"/>
      <w:r w:rsidR="00E12324">
        <w:rPr>
          <w:rFonts w:ascii="Tahoma" w:hAnsi="Tahoma" w:cs="Tahoma"/>
          <w:sz w:val="40"/>
          <w:szCs w:val="40"/>
        </w:rPr>
        <w:t>Skyscanner</w:t>
      </w:r>
      <w:proofErr w:type="spellEnd"/>
      <w:r w:rsidRPr="00654821">
        <w:rPr>
          <w:rFonts w:ascii="Tahoma" w:hAnsi="Tahoma" w:cs="Tahoma"/>
          <w:sz w:val="40"/>
          <w:szCs w:val="40"/>
        </w:rPr>
        <w:t>;</w:t>
      </w:r>
      <w:proofErr w:type="gramEnd"/>
      <w:r w:rsidRPr="00654821">
        <w:rPr>
          <w:rFonts w:ascii="Tahoma" w:hAnsi="Tahoma" w:cs="Tahoma"/>
          <w:sz w:val="40"/>
          <w:szCs w:val="40"/>
        </w:rPr>
        <w:t xml:space="preserve"> </w:t>
      </w:r>
    </w:p>
    <w:p w14:paraId="576F29CF" w14:textId="77777777" w:rsidR="00654821" w:rsidRPr="00654821" w:rsidRDefault="00654821" w:rsidP="00654821">
      <w:pPr>
        <w:rPr>
          <w:rFonts w:ascii="Tahoma" w:hAnsi="Tahoma" w:cs="Tahoma"/>
          <w:sz w:val="40"/>
          <w:szCs w:val="40"/>
        </w:rPr>
      </w:pPr>
    </w:p>
    <w:p w14:paraId="5EA3E096" w14:textId="77777777" w:rsidR="00654821" w:rsidRPr="00654821" w:rsidRDefault="00654821" w:rsidP="00654821">
      <w:pPr>
        <w:rPr>
          <w:rFonts w:ascii="Tahoma" w:hAnsi="Tahoma" w:cs="Tahoma"/>
          <w:sz w:val="40"/>
          <w:szCs w:val="40"/>
        </w:rPr>
      </w:pPr>
      <w:r w:rsidRPr="00654821">
        <w:rPr>
          <w:rFonts w:ascii="Tahoma" w:hAnsi="Tahoma" w:cs="Tahoma"/>
          <w:b/>
          <w:bCs/>
          <w:sz w:val="40"/>
          <w:szCs w:val="40"/>
        </w:rPr>
        <w:t>Le défi de l’acceptabilité, qui conditionne la cohésion de nos territoires</w:t>
      </w:r>
      <w:r w:rsidRPr="00654821">
        <w:rPr>
          <w:rFonts w:ascii="Tahoma" w:hAnsi="Tahoma" w:cs="Tahoma"/>
          <w:sz w:val="40"/>
          <w:szCs w:val="40"/>
        </w:rPr>
        <w:t xml:space="preserve"> ; </w:t>
      </w:r>
    </w:p>
    <w:p w14:paraId="4FEBB408" w14:textId="77777777" w:rsidR="00654821" w:rsidRPr="00654821" w:rsidRDefault="00654821" w:rsidP="00654821">
      <w:pPr>
        <w:rPr>
          <w:rFonts w:ascii="Tahoma" w:hAnsi="Tahoma" w:cs="Tahoma"/>
          <w:sz w:val="40"/>
          <w:szCs w:val="40"/>
        </w:rPr>
      </w:pPr>
      <w:r w:rsidRPr="00654821">
        <w:rPr>
          <w:rFonts w:ascii="Tahoma" w:hAnsi="Tahoma" w:cs="Tahoma"/>
          <w:sz w:val="40"/>
          <w:szCs w:val="40"/>
        </w:rPr>
        <w:lastRenderedPageBreak/>
        <w:t xml:space="preserve">Le tourisme doit être </w:t>
      </w:r>
      <w:r w:rsidRPr="00654821">
        <w:rPr>
          <w:rFonts w:ascii="Tahoma" w:hAnsi="Tahoma" w:cs="Tahoma"/>
          <w:b/>
          <w:bCs/>
          <w:sz w:val="40"/>
          <w:szCs w:val="40"/>
        </w:rPr>
        <w:t>un bien commun</w:t>
      </w:r>
      <w:r w:rsidRPr="00654821">
        <w:rPr>
          <w:rFonts w:ascii="Tahoma" w:hAnsi="Tahoma" w:cs="Tahoma"/>
          <w:sz w:val="40"/>
          <w:szCs w:val="40"/>
        </w:rPr>
        <w:t>, pas un sujet de tension.</w:t>
      </w:r>
    </w:p>
    <w:p w14:paraId="7A1CF6E1" w14:textId="44381AE3" w:rsidR="00E12324" w:rsidRPr="00654821" w:rsidRDefault="00654821" w:rsidP="00654821">
      <w:pPr>
        <w:rPr>
          <w:rFonts w:ascii="Tahoma" w:hAnsi="Tahoma" w:cs="Tahoma"/>
          <w:sz w:val="40"/>
          <w:szCs w:val="40"/>
        </w:rPr>
      </w:pPr>
      <w:r w:rsidRPr="00654821">
        <w:rPr>
          <w:rFonts w:ascii="Tahoma" w:hAnsi="Tahoma" w:cs="Tahoma"/>
          <w:sz w:val="40"/>
          <w:szCs w:val="40"/>
        </w:rPr>
        <w:t>Nous avons à démontrer à nos habitants ce que le tourisme leur apporte réellement : leurs spectacles gratuits, leurs plages surveillées, leurs villages embellis, leur sécurité renforcée, leurs services préservés.</w:t>
      </w:r>
    </w:p>
    <w:p w14:paraId="15593D0D" w14:textId="77777777" w:rsidR="00654821" w:rsidRPr="00654821" w:rsidRDefault="00654821" w:rsidP="00654821">
      <w:pPr>
        <w:rPr>
          <w:rFonts w:ascii="Tahoma" w:hAnsi="Tahoma" w:cs="Tahoma"/>
          <w:sz w:val="40"/>
          <w:szCs w:val="40"/>
        </w:rPr>
      </w:pPr>
      <w:r w:rsidRPr="00654821">
        <w:rPr>
          <w:rFonts w:ascii="Tahoma" w:hAnsi="Tahoma" w:cs="Tahoma"/>
          <w:sz w:val="40"/>
          <w:szCs w:val="40"/>
        </w:rPr>
        <w:t>Parce que si nos habitants ne croient plus au tourisme, alors ce n’est plus un modèle.</w:t>
      </w:r>
    </w:p>
    <w:p w14:paraId="1B87E874" w14:textId="77777777" w:rsidR="00654821" w:rsidRPr="00654821" w:rsidRDefault="00654821" w:rsidP="00654821">
      <w:pPr>
        <w:rPr>
          <w:rFonts w:ascii="Tahoma" w:hAnsi="Tahoma" w:cs="Tahoma"/>
          <w:sz w:val="40"/>
          <w:szCs w:val="40"/>
        </w:rPr>
      </w:pPr>
      <w:r w:rsidRPr="00654821">
        <w:rPr>
          <w:rFonts w:ascii="Tahoma" w:hAnsi="Tahoma" w:cs="Tahoma"/>
          <w:sz w:val="40"/>
          <w:szCs w:val="40"/>
        </w:rPr>
        <w:t>C’est une erreur.</w:t>
      </w:r>
    </w:p>
    <w:p w14:paraId="47ED5D9E" w14:textId="77777777" w:rsidR="00654821" w:rsidRPr="00654821" w:rsidRDefault="00654821" w:rsidP="00654821">
      <w:pPr>
        <w:rPr>
          <w:rFonts w:ascii="Tahoma" w:hAnsi="Tahoma" w:cs="Tahoma"/>
          <w:sz w:val="40"/>
          <w:szCs w:val="40"/>
        </w:rPr>
      </w:pPr>
    </w:p>
    <w:p w14:paraId="782D4811" w14:textId="77777777" w:rsidR="00654821" w:rsidRPr="00654821" w:rsidRDefault="00654821" w:rsidP="00654821">
      <w:pPr>
        <w:rPr>
          <w:rFonts w:ascii="Tahoma" w:hAnsi="Tahoma" w:cs="Tahoma"/>
          <w:b/>
          <w:bCs/>
          <w:sz w:val="40"/>
          <w:szCs w:val="40"/>
        </w:rPr>
      </w:pPr>
      <w:r w:rsidRPr="00654821">
        <w:rPr>
          <w:rFonts w:ascii="Tahoma" w:hAnsi="Tahoma" w:cs="Tahoma"/>
          <w:b/>
          <w:bCs/>
          <w:sz w:val="40"/>
          <w:szCs w:val="40"/>
        </w:rPr>
        <w:t xml:space="preserve">Le défi technologique, surtout, qui change tout. </w:t>
      </w:r>
    </w:p>
    <w:p w14:paraId="7C32B3ED"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L’intelligence artificielle bouleverse la manière dont les voyageurs découvrent une destination, dont ils comparent, choisissent, réservent, se déplacent, évaluent. </w:t>
      </w:r>
    </w:p>
    <w:p w14:paraId="402D7FC3"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L’IA n’est plus un outil de communication : elle est en train de devenir la matrice qui organise l’ensemble du parcours touristique. </w:t>
      </w:r>
    </w:p>
    <w:p w14:paraId="2C8B2EA3"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La région qui maîtrisera l’IA maîtrisera aussi ses flux. </w:t>
      </w:r>
    </w:p>
    <w:p w14:paraId="7288F209" w14:textId="77777777" w:rsidR="00654821" w:rsidRPr="00654821" w:rsidRDefault="00654821" w:rsidP="00654821">
      <w:pPr>
        <w:rPr>
          <w:rFonts w:ascii="Tahoma" w:hAnsi="Tahoma" w:cs="Tahoma"/>
          <w:sz w:val="40"/>
          <w:szCs w:val="40"/>
        </w:rPr>
      </w:pPr>
      <w:r w:rsidRPr="00654821">
        <w:rPr>
          <w:rFonts w:ascii="Tahoma" w:hAnsi="Tahoma" w:cs="Tahoma"/>
          <w:sz w:val="40"/>
          <w:szCs w:val="40"/>
        </w:rPr>
        <w:t>Nous vivons une rupture civilisationnelle.</w:t>
      </w:r>
    </w:p>
    <w:p w14:paraId="0ABA46C6" w14:textId="77777777" w:rsidR="00654821" w:rsidRPr="00654821" w:rsidRDefault="00654821" w:rsidP="00654821">
      <w:pPr>
        <w:rPr>
          <w:rFonts w:ascii="Tahoma" w:hAnsi="Tahoma" w:cs="Tahoma"/>
          <w:sz w:val="40"/>
          <w:szCs w:val="40"/>
        </w:rPr>
      </w:pPr>
      <w:r w:rsidRPr="00654821">
        <w:rPr>
          <w:rFonts w:ascii="Tahoma" w:hAnsi="Tahoma" w:cs="Tahoma"/>
          <w:sz w:val="40"/>
          <w:szCs w:val="40"/>
        </w:rPr>
        <w:lastRenderedPageBreak/>
        <w:t xml:space="preserve">Qui en reste spectateur en restant sur ses acquis, se condamne à être invisible. </w:t>
      </w:r>
    </w:p>
    <w:p w14:paraId="2739C504"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Face à cette mutation majeure, nous avons fait un choix : être en avance. </w:t>
      </w:r>
    </w:p>
    <w:p w14:paraId="6E47EEEF"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Investir dans les données, dans le re ciblage, dans les nouveaux récits, dans les contenus augmentés, dans les solutions conversationnelles, dans la personnalisation de l’expérience. </w:t>
      </w:r>
    </w:p>
    <w:p w14:paraId="58A647C6" w14:textId="77777777" w:rsidR="00654821" w:rsidRPr="00654821" w:rsidRDefault="00654821" w:rsidP="00654821">
      <w:pPr>
        <w:rPr>
          <w:rFonts w:ascii="Tahoma" w:hAnsi="Tahoma" w:cs="Tahoma"/>
          <w:sz w:val="40"/>
          <w:szCs w:val="40"/>
        </w:rPr>
      </w:pPr>
      <w:r w:rsidRPr="00654821">
        <w:rPr>
          <w:rFonts w:ascii="Tahoma" w:hAnsi="Tahoma" w:cs="Tahoma"/>
          <w:sz w:val="40"/>
          <w:szCs w:val="40"/>
        </w:rPr>
        <w:t>Le CRT ne sera pas un spectateur de l’intelligence artificielle : il en sera un acteur stratégique.</w:t>
      </w:r>
    </w:p>
    <w:p w14:paraId="7E1C67FE" w14:textId="77777777" w:rsidR="00654821" w:rsidRPr="00654821" w:rsidRDefault="00654821" w:rsidP="00654821">
      <w:pPr>
        <w:rPr>
          <w:rFonts w:ascii="Tahoma" w:hAnsi="Tahoma" w:cs="Tahoma"/>
          <w:sz w:val="40"/>
          <w:szCs w:val="40"/>
        </w:rPr>
      </w:pPr>
    </w:p>
    <w:p w14:paraId="22CE7F26"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Et au moment où nous regardons l’avenir, un événement surpasse tous les autres : les Jeux Olympiques et Paralympiques d’Hiver 2030. </w:t>
      </w:r>
    </w:p>
    <w:p w14:paraId="66F0A2A7" w14:textId="77777777" w:rsidR="00654821" w:rsidRPr="00654821" w:rsidRDefault="00654821" w:rsidP="00654821">
      <w:pPr>
        <w:rPr>
          <w:rFonts w:ascii="Tahoma" w:hAnsi="Tahoma" w:cs="Tahoma"/>
          <w:b/>
          <w:bCs/>
          <w:sz w:val="40"/>
          <w:szCs w:val="40"/>
        </w:rPr>
      </w:pPr>
      <w:r w:rsidRPr="00654821">
        <w:rPr>
          <w:rFonts w:ascii="Tahoma" w:hAnsi="Tahoma" w:cs="Tahoma"/>
          <w:b/>
          <w:bCs/>
          <w:sz w:val="40"/>
          <w:szCs w:val="40"/>
        </w:rPr>
        <w:t>Les Jeux ne sont pas un rendez-vous sportif.</w:t>
      </w:r>
    </w:p>
    <w:p w14:paraId="389CD64E" w14:textId="77777777" w:rsidR="00654821" w:rsidRDefault="00654821" w:rsidP="00654821">
      <w:pPr>
        <w:rPr>
          <w:rFonts w:ascii="Tahoma" w:hAnsi="Tahoma" w:cs="Tahoma"/>
          <w:b/>
          <w:bCs/>
          <w:sz w:val="40"/>
          <w:szCs w:val="40"/>
        </w:rPr>
      </w:pPr>
      <w:r w:rsidRPr="00654821">
        <w:rPr>
          <w:rFonts w:ascii="Tahoma" w:hAnsi="Tahoma" w:cs="Tahoma"/>
          <w:b/>
          <w:bCs/>
          <w:sz w:val="40"/>
          <w:szCs w:val="40"/>
        </w:rPr>
        <w:t>Nous ne faisons pas les Jeux pour briller deux semaines à la télévision.</w:t>
      </w:r>
    </w:p>
    <w:p w14:paraId="5009E0C0" w14:textId="77777777" w:rsidR="00E12324" w:rsidRDefault="00E12324" w:rsidP="00654821">
      <w:pPr>
        <w:rPr>
          <w:rFonts w:ascii="Tahoma" w:hAnsi="Tahoma" w:cs="Tahoma"/>
          <w:b/>
          <w:bCs/>
          <w:sz w:val="40"/>
          <w:szCs w:val="40"/>
        </w:rPr>
      </w:pPr>
    </w:p>
    <w:p w14:paraId="705FE875" w14:textId="222BF41E" w:rsidR="00E12324" w:rsidRPr="00E12324" w:rsidRDefault="00E12324" w:rsidP="00E12324">
      <w:pPr>
        <w:rPr>
          <w:rFonts w:ascii="Tahoma" w:hAnsi="Tahoma" w:cs="Tahoma"/>
          <w:b/>
          <w:bCs/>
          <w:sz w:val="40"/>
          <w:szCs w:val="40"/>
        </w:rPr>
      </w:pPr>
      <w:r>
        <w:rPr>
          <w:rFonts w:ascii="Tahoma" w:hAnsi="Tahoma" w:cs="Tahoma"/>
          <w:b/>
          <w:bCs/>
          <w:sz w:val="40"/>
          <w:szCs w:val="40"/>
        </w:rPr>
        <w:t xml:space="preserve">N’oublions pas la place de nos Alpes du Sud dans l’économie régionale ! Nos massifs ce </w:t>
      </w:r>
      <w:proofErr w:type="gramStart"/>
      <w:r>
        <w:rPr>
          <w:rFonts w:ascii="Tahoma" w:hAnsi="Tahoma" w:cs="Tahoma"/>
          <w:b/>
          <w:bCs/>
          <w:sz w:val="40"/>
          <w:szCs w:val="40"/>
        </w:rPr>
        <w:t xml:space="preserve">sont  </w:t>
      </w:r>
      <w:r w:rsidRPr="00E12324">
        <w:rPr>
          <w:rFonts w:ascii="Tahoma" w:hAnsi="Tahoma" w:cs="Tahoma"/>
          <w:b/>
          <w:bCs/>
          <w:sz w:val="40"/>
          <w:szCs w:val="40"/>
        </w:rPr>
        <w:t>:</w:t>
      </w:r>
      <w:proofErr w:type="gramEnd"/>
    </w:p>
    <w:p w14:paraId="2A65CAA4" w14:textId="77777777" w:rsidR="00E12324" w:rsidRPr="00E12324" w:rsidRDefault="00E12324" w:rsidP="00D133D3">
      <w:pPr>
        <w:numPr>
          <w:ilvl w:val="0"/>
          <w:numId w:val="6"/>
        </w:numPr>
        <w:rPr>
          <w:rFonts w:ascii="Tahoma" w:hAnsi="Tahoma" w:cs="Tahoma"/>
          <w:b/>
          <w:bCs/>
          <w:sz w:val="40"/>
          <w:szCs w:val="40"/>
        </w:rPr>
      </w:pPr>
      <w:r w:rsidRPr="00E12324">
        <w:rPr>
          <w:rFonts w:ascii="Tahoma" w:hAnsi="Tahoma" w:cs="Tahoma"/>
          <w:b/>
          <w:bCs/>
          <w:sz w:val="40"/>
          <w:szCs w:val="40"/>
        </w:rPr>
        <w:t>2 milliards d’euros de retombées économiques directes</w:t>
      </w:r>
    </w:p>
    <w:p w14:paraId="1E1BAC0E" w14:textId="77777777" w:rsidR="00E12324" w:rsidRPr="00E12324" w:rsidRDefault="00E12324" w:rsidP="00D133D3">
      <w:pPr>
        <w:numPr>
          <w:ilvl w:val="0"/>
          <w:numId w:val="6"/>
        </w:numPr>
        <w:rPr>
          <w:rFonts w:ascii="Tahoma" w:hAnsi="Tahoma" w:cs="Tahoma"/>
          <w:b/>
          <w:bCs/>
          <w:sz w:val="40"/>
          <w:szCs w:val="40"/>
        </w:rPr>
      </w:pPr>
      <w:r w:rsidRPr="00E12324">
        <w:rPr>
          <w:rFonts w:ascii="Tahoma" w:hAnsi="Tahoma" w:cs="Tahoma"/>
          <w:b/>
          <w:bCs/>
          <w:sz w:val="40"/>
          <w:szCs w:val="40"/>
        </w:rPr>
        <w:lastRenderedPageBreak/>
        <w:t>4,5 millions de séjours</w:t>
      </w:r>
    </w:p>
    <w:p w14:paraId="26A44A96" w14:textId="77777777" w:rsidR="00E12324" w:rsidRPr="00E12324" w:rsidRDefault="00E12324" w:rsidP="00D133D3">
      <w:pPr>
        <w:numPr>
          <w:ilvl w:val="0"/>
          <w:numId w:val="6"/>
        </w:numPr>
        <w:rPr>
          <w:rFonts w:ascii="Tahoma" w:hAnsi="Tahoma" w:cs="Tahoma"/>
          <w:b/>
          <w:bCs/>
          <w:sz w:val="40"/>
          <w:szCs w:val="40"/>
        </w:rPr>
      </w:pPr>
      <w:r w:rsidRPr="00E12324">
        <w:rPr>
          <w:rFonts w:ascii="Tahoma" w:hAnsi="Tahoma" w:cs="Tahoma"/>
          <w:b/>
          <w:bCs/>
          <w:sz w:val="40"/>
          <w:szCs w:val="40"/>
        </w:rPr>
        <w:t>27 millions de nuitées</w:t>
      </w:r>
    </w:p>
    <w:p w14:paraId="07CE2A7F" w14:textId="77777777" w:rsidR="00E12324" w:rsidRPr="00E12324" w:rsidRDefault="00E12324" w:rsidP="00E12324">
      <w:pPr>
        <w:rPr>
          <w:rFonts w:ascii="Tahoma" w:hAnsi="Tahoma" w:cs="Tahoma"/>
          <w:b/>
          <w:bCs/>
          <w:sz w:val="40"/>
          <w:szCs w:val="40"/>
        </w:rPr>
      </w:pPr>
      <w:r w:rsidRPr="00E12324">
        <w:rPr>
          <w:rFonts w:ascii="Tahoma" w:hAnsi="Tahoma" w:cs="Tahoma"/>
          <w:b/>
          <w:bCs/>
          <w:sz w:val="40"/>
          <w:szCs w:val="40"/>
        </w:rPr>
        <w:t>Et surtout… des touristes fidèles à 91 %.</w:t>
      </w:r>
      <w:r w:rsidRPr="00E12324">
        <w:rPr>
          <w:rFonts w:ascii="Tahoma" w:hAnsi="Tahoma" w:cs="Tahoma"/>
          <w:b/>
          <w:bCs/>
          <w:sz w:val="40"/>
          <w:szCs w:val="40"/>
        </w:rPr>
        <w:br/>
        <w:t>Nous essayer, c’est nous adopter !</w:t>
      </w:r>
    </w:p>
    <w:p w14:paraId="0B4100FD" w14:textId="77777777" w:rsidR="00E12324" w:rsidRPr="00E12324" w:rsidRDefault="00E12324" w:rsidP="00E12324">
      <w:pPr>
        <w:rPr>
          <w:rFonts w:ascii="Tahoma" w:hAnsi="Tahoma" w:cs="Tahoma"/>
          <w:b/>
          <w:bCs/>
          <w:sz w:val="40"/>
          <w:szCs w:val="40"/>
        </w:rPr>
      </w:pPr>
    </w:p>
    <w:p w14:paraId="57CF9BE3" w14:textId="6C0E2ABC" w:rsidR="00E12324" w:rsidRDefault="00E12324" w:rsidP="00E12324">
      <w:pPr>
        <w:rPr>
          <w:rFonts w:ascii="Tahoma" w:hAnsi="Tahoma" w:cs="Tahoma"/>
          <w:b/>
          <w:bCs/>
          <w:sz w:val="40"/>
          <w:szCs w:val="40"/>
        </w:rPr>
      </w:pPr>
      <w:r w:rsidRPr="00E12324">
        <w:rPr>
          <w:rFonts w:ascii="Tahoma" w:hAnsi="Tahoma" w:cs="Tahoma"/>
          <w:b/>
          <w:bCs/>
          <w:sz w:val="40"/>
          <w:szCs w:val="40"/>
        </w:rPr>
        <w:t>Nos visiteurs sont à 82 % Français, et à 18% internationaux.</w:t>
      </w:r>
      <w:r w:rsidRPr="00E12324">
        <w:rPr>
          <w:rFonts w:ascii="Tahoma" w:hAnsi="Tahoma" w:cs="Tahoma"/>
          <w:b/>
          <w:bCs/>
          <w:sz w:val="40"/>
          <w:szCs w:val="40"/>
        </w:rPr>
        <w:br/>
      </w:r>
    </w:p>
    <w:p w14:paraId="4172CC23" w14:textId="77777777" w:rsidR="00E12324" w:rsidRPr="00E12324" w:rsidRDefault="00E12324" w:rsidP="00E12324">
      <w:pPr>
        <w:rPr>
          <w:rFonts w:ascii="Tahoma" w:hAnsi="Tahoma" w:cs="Tahoma"/>
          <w:b/>
          <w:bCs/>
          <w:sz w:val="40"/>
          <w:szCs w:val="40"/>
        </w:rPr>
      </w:pPr>
    </w:p>
    <w:p w14:paraId="529C3339" w14:textId="77777777" w:rsidR="00E12324" w:rsidRPr="00E12324" w:rsidRDefault="00E12324" w:rsidP="00E12324">
      <w:pPr>
        <w:rPr>
          <w:rFonts w:ascii="Tahoma" w:hAnsi="Tahoma" w:cs="Tahoma"/>
          <w:b/>
          <w:bCs/>
          <w:sz w:val="40"/>
          <w:szCs w:val="40"/>
        </w:rPr>
      </w:pPr>
      <w:r w:rsidRPr="00E12324">
        <w:rPr>
          <w:rFonts w:ascii="Tahoma" w:hAnsi="Tahoma" w:cs="Tahoma"/>
          <w:b/>
          <w:bCs/>
          <w:sz w:val="40"/>
          <w:szCs w:val="40"/>
        </w:rPr>
        <w:t>Cette réalité nous laisse une large marge de progression pour développer les clientèles internationales, essentielles pour lisser les fréquentations au-delà des pics liés aux zones de vacances scolaires françaises.</w:t>
      </w:r>
    </w:p>
    <w:p w14:paraId="4D65F0CA" w14:textId="77777777" w:rsidR="00E12324" w:rsidRPr="00E12324" w:rsidRDefault="00E12324" w:rsidP="00E12324">
      <w:pPr>
        <w:rPr>
          <w:rFonts w:ascii="Tahoma" w:hAnsi="Tahoma" w:cs="Tahoma"/>
          <w:b/>
          <w:bCs/>
          <w:sz w:val="40"/>
          <w:szCs w:val="40"/>
        </w:rPr>
      </w:pPr>
    </w:p>
    <w:p w14:paraId="6A560602" w14:textId="5AD3627A" w:rsidR="00E12324" w:rsidRDefault="00E12324" w:rsidP="00E12324">
      <w:pPr>
        <w:rPr>
          <w:rFonts w:ascii="Tahoma" w:hAnsi="Tahoma" w:cs="Tahoma"/>
          <w:b/>
          <w:bCs/>
          <w:sz w:val="40"/>
          <w:szCs w:val="40"/>
        </w:rPr>
      </w:pPr>
      <w:r w:rsidRPr="00E12324">
        <w:rPr>
          <w:rFonts w:ascii="Tahoma" w:hAnsi="Tahoma" w:cs="Tahoma"/>
          <w:b/>
          <w:bCs/>
          <w:sz w:val="40"/>
          <w:szCs w:val="40"/>
        </w:rPr>
        <w:t>C’est l’un des grands axes de notre stratégie.</w:t>
      </w:r>
    </w:p>
    <w:p w14:paraId="5D15C9E1" w14:textId="77777777" w:rsidR="00E12324" w:rsidRPr="00654821" w:rsidRDefault="00E12324" w:rsidP="00654821">
      <w:pPr>
        <w:rPr>
          <w:rFonts w:ascii="Tahoma" w:hAnsi="Tahoma" w:cs="Tahoma"/>
          <w:sz w:val="40"/>
          <w:szCs w:val="40"/>
        </w:rPr>
      </w:pPr>
    </w:p>
    <w:p w14:paraId="73D64EEA" w14:textId="4044C488" w:rsidR="00654821" w:rsidRPr="00654821" w:rsidRDefault="00E12324" w:rsidP="00654821">
      <w:pPr>
        <w:rPr>
          <w:rFonts w:ascii="Tahoma" w:hAnsi="Tahoma" w:cs="Tahoma"/>
          <w:sz w:val="40"/>
          <w:szCs w:val="40"/>
        </w:rPr>
      </w:pPr>
      <w:r>
        <w:rPr>
          <w:rFonts w:ascii="Tahoma" w:hAnsi="Tahoma" w:cs="Tahoma"/>
          <w:b/>
          <w:bCs/>
          <w:sz w:val="40"/>
          <w:szCs w:val="40"/>
        </w:rPr>
        <w:t>Oui, nous accueillons ces jeux pour préparer la montagne de demain.</w:t>
      </w:r>
    </w:p>
    <w:p w14:paraId="7F9E6C60" w14:textId="77777777" w:rsidR="00654821" w:rsidRPr="00654821" w:rsidRDefault="00654821" w:rsidP="00654821">
      <w:pPr>
        <w:rPr>
          <w:rFonts w:ascii="Tahoma" w:hAnsi="Tahoma" w:cs="Tahoma"/>
          <w:sz w:val="40"/>
          <w:szCs w:val="40"/>
        </w:rPr>
      </w:pPr>
    </w:p>
    <w:p w14:paraId="7BB0AB5D" w14:textId="28C641CE" w:rsidR="00654821" w:rsidRPr="00654821" w:rsidRDefault="00DC2B9A" w:rsidP="00654821">
      <w:pPr>
        <w:rPr>
          <w:rFonts w:ascii="Tahoma" w:hAnsi="Tahoma" w:cs="Tahoma"/>
          <w:sz w:val="40"/>
          <w:szCs w:val="40"/>
        </w:rPr>
      </w:pPr>
      <w:r>
        <w:rPr>
          <w:rFonts w:ascii="Tahoma" w:hAnsi="Tahoma" w:cs="Tahoma"/>
          <w:sz w:val="40"/>
          <w:szCs w:val="40"/>
        </w:rPr>
        <w:t>Ils sont déjà un</w:t>
      </w:r>
      <w:r w:rsidR="00654821" w:rsidRPr="00654821">
        <w:rPr>
          <w:rFonts w:ascii="Tahoma" w:hAnsi="Tahoma" w:cs="Tahoma"/>
          <w:sz w:val="40"/>
          <w:szCs w:val="40"/>
        </w:rPr>
        <w:t xml:space="preserve"> accélérateur unique de transformation, d’image, d’investissement. </w:t>
      </w:r>
    </w:p>
    <w:p w14:paraId="11FDED98" w14:textId="0FFF3810" w:rsidR="00654821" w:rsidRPr="00654821" w:rsidRDefault="00654821" w:rsidP="00654821">
      <w:pPr>
        <w:rPr>
          <w:rFonts w:ascii="Tahoma" w:hAnsi="Tahoma" w:cs="Tahoma"/>
          <w:sz w:val="40"/>
          <w:szCs w:val="40"/>
        </w:rPr>
      </w:pPr>
      <w:r w:rsidRPr="00654821">
        <w:rPr>
          <w:rFonts w:ascii="Tahoma" w:hAnsi="Tahoma" w:cs="Tahoma"/>
          <w:sz w:val="40"/>
          <w:szCs w:val="40"/>
        </w:rPr>
        <w:lastRenderedPageBreak/>
        <w:t xml:space="preserve">Ils vont remodeler nos mobilités alpines, créer des logements pérennes, former nos professionnels, renforcer le MICE, diversifier l’économie de nos montagnes, révéler nos Alpes du Sud de Nice à la Grave au monde entier, et leur proximité immédiate avec notre </w:t>
      </w:r>
      <w:proofErr w:type="gramStart"/>
      <w:r w:rsidRPr="00654821">
        <w:rPr>
          <w:rFonts w:ascii="Tahoma" w:hAnsi="Tahoma" w:cs="Tahoma"/>
          <w:sz w:val="40"/>
          <w:szCs w:val="40"/>
        </w:rPr>
        <w:t>Côte</w:t>
      </w:r>
      <w:proofErr w:type="gramEnd"/>
      <w:r w:rsidRPr="00654821">
        <w:rPr>
          <w:rFonts w:ascii="Tahoma" w:hAnsi="Tahoma" w:cs="Tahoma"/>
          <w:sz w:val="40"/>
          <w:szCs w:val="40"/>
        </w:rPr>
        <w:t xml:space="preserve"> d’Azur et notre Provence.</w:t>
      </w:r>
    </w:p>
    <w:p w14:paraId="5590A201"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Ils vont amener chez nous ce que toutes les régions recherchent : un héritage. </w:t>
      </w:r>
    </w:p>
    <w:p w14:paraId="28A3ECA3" w14:textId="77777777" w:rsidR="00654821" w:rsidRPr="00654821" w:rsidRDefault="00654821" w:rsidP="00654821">
      <w:pPr>
        <w:rPr>
          <w:rFonts w:ascii="Tahoma" w:hAnsi="Tahoma" w:cs="Tahoma"/>
          <w:sz w:val="40"/>
          <w:szCs w:val="40"/>
        </w:rPr>
      </w:pPr>
      <w:r w:rsidRPr="00654821">
        <w:rPr>
          <w:rFonts w:ascii="Tahoma" w:hAnsi="Tahoma" w:cs="Tahoma"/>
          <w:sz w:val="40"/>
          <w:szCs w:val="40"/>
        </w:rPr>
        <w:t>Pas une retombée éphémère. Pas un souvenir. Un héritage. Un avant et un après.</w:t>
      </w:r>
    </w:p>
    <w:p w14:paraId="33B9EEC0" w14:textId="77777777" w:rsidR="00654821" w:rsidRPr="00654821" w:rsidRDefault="00654821" w:rsidP="00654821">
      <w:pPr>
        <w:rPr>
          <w:rFonts w:ascii="Tahoma" w:hAnsi="Tahoma" w:cs="Tahoma"/>
          <w:sz w:val="40"/>
          <w:szCs w:val="40"/>
        </w:rPr>
      </w:pPr>
    </w:p>
    <w:p w14:paraId="7F0904CD" w14:textId="77777777" w:rsidR="00654821" w:rsidRPr="00654821" w:rsidRDefault="00654821" w:rsidP="00654821">
      <w:pPr>
        <w:rPr>
          <w:rFonts w:ascii="Tahoma" w:hAnsi="Tahoma" w:cs="Tahoma"/>
          <w:sz w:val="40"/>
          <w:szCs w:val="40"/>
        </w:rPr>
      </w:pPr>
      <w:r w:rsidRPr="00654821">
        <w:rPr>
          <w:rFonts w:ascii="Tahoma" w:hAnsi="Tahoma" w:cs="Tahoma"/>
          <w:b/>
          <w:bCs/>
          <w:sz w:val="40"/>
          <w:szCs w:val="40"/>
        </w:rPr>
        <w:t>C’est toute la différence entre des Jeux de passage… et des Jeux d’ancrage.</w:t>
      </w:r>
    </w:p>
    <w:p w14:paraId="180A3080" w14:textId="77777777" w:rsidR="00654821" w:rsidRPr="00654821" w:rsidRDefault="00654821" w:rsidP="00654821">
      <w:pPr>
        <w:rPr>
          <w:rFonts w:ascii="Tahoma" w:hAnsi="Tahoma" w:cs="Tahoma"/>
          <w:sz w:val="40"/>
          <w:szCs w:val="40"/>
        </w:rPr>
      </w:pPr>
    </w:p>
    <w:p w14:paraId="66ED31DE" w14:textId="19D3FFCB" w:rsidR="00654821" w:rsidRPr="00654821" w:rsidRDefault="00654821" w:rsidP="00865AE3">
      <w:pPr>
        <w:rPr>
          <w:rFonts w:ascii="Tahoma" w:hAnsi="Tahoma" w:cs="Tahoma"/>
          <w:sz w:val="40"/>
          <w:szCs w:val="40"/>
        </w:rPr>
      </w:pPr>
      <w:r w:rsidRPr="00654821">
        <w:rPr>
          <w:rFonts w:ascii="Tahoma" w:hAnsi="Tahoma" w:cs="Tahoma"/>
          <w:sz w:val="40"/>
          <w:szCs w:val="40"/>
        </w:rPr>
        <w:t xml:space="preserve">Les Jeux de 2030 sont </w:t>
      </w:r>
      <w:r w:rsidR="00865AE3">
        <w:rPr>
          <w:rFonts w:ascii="Tahoma" w:hAnsi="Tahoma" w:cs="Tahoma"/>
          <w:sz w:val="40"/>
          <w:szCs w:val="40"/>
        </w:rPr>
        <w:t>un</w:t>
      </w:r>
      <w:r w:rsidRPr="00654821">
        <w:rPr>
          <w:rFonts w:ascii="Tahoma" w:hAnsi="Tahoma" w:cs="Tahoma"/>
          <w:sz w:val="40"/>
          <w:szCs w:val="40"/>
        </w:rPr>
        <w:t xml:space="preserve"> projet d’héritage structurant, concret, durable.</w:t>
      </w:r>
    </w:p>
    <w:p w14:paraId="349F111A" w14:textId="77777777" w:rsidR="00654821" w:rsidRPr="00654821" w:rsidRDefault="00654821" w:rsidP="00654821">
      <w:pPr>
        <w:rPr>
          <w:rFonts w:ascii="Tahoma" w:hAnsi="Tahoma" w:cs="Tahoma"/>
          <w:sz w:val="40"/>
          <w:szCs w:val="40"/>
        </w:rPr>
      </w:pPr>
    </w:p>
    <w:p w14:paraId="555FEB29" w14:textId="77777777" w:rsidR="00654821" w:rsidRPr="00654821" w:rsidRDefault="00654821" w:rsidP="00654821">
      <w:pPr>
        <w:rPr>
          <w:rFonts w:ascii="Tahoma" w:hAnsi="Tahoma" w:cs="Tahoma"/>
          <w:sz w:val="40"/>
          <w:szCs w:val="40"/>
        </w:rPr>
      </w:pPr>
      <w:r w:rsidRPr="00654821">
        <w:rPr>
          <w:rFonts w:ascii="Tahoma" w:hAnsi="Tahoma" w:cs="Tahoma"/>
          <w:b/>
          <w:bCs/>
          <w:sz w:val="40"/>
          <w:szCs w:val="40"/>
        </w:rPr>
        <w:t>Ainsi s’opère leur mission :</w:t>
      </w:r>
    </w:p>
    <w:p w14:paraId="5BCD6021" w14:textId="77777777" w:rsidR="00654821" w:rsidRPr="00654821" w:rsidRDefault="00654821" w:rsidP="00D133D3">
      <w:pPr>
        <w:numPr>
          <w:ilvl w:val="0"/>
          <w:numId w:val="2"/>
        </w:numPr>
        <w:rPr>
          <w:rFonts w:ascii="Tahoma" w:hAnsi="Tahoma" w:cs="Tahoma"/>
          <w:sz w:val="40"/>
          <w:szCs w:val="40"/>
        </w:rPr>
      </w:pPr>
      <w:r w:rsidRPr="00654821">
        <w:rPr>
          <w:rFonts w:ascii="Tahoma" w:hAnsi="Tahoma" w:cs="Tahoma"/>
          <w:sz w:val="40"/>
          <w:szCs w:val="40"/>
        </w:rPr>
        <w:t>Rallier le long terme à l’instant.</w:t>
      </w:r>
    </w:p>
    <w:p w14:paraId="70EDC2D4" w14:textId="77777777" w:rsidR="00654821" w:rsidRPr="00654821" w:rsidRDefault="00654821" w:rsidP="00D133D3">
      <w:pPr>
        <w:numPr>
          <w:ilvl w:val="0"/>
          <w:numId w:val="2"/>
        </w:numPr>
        <w:rPr>
          <w:rFonts w:ascii="Tahoma" w:hAnsi="Tahoma" w:cs="Tahoma"/>
          <w:sz w:val="40"/>
          <w:szCs w:val="40"/>
        </w:rPr>
      </w:pPr>
      <w:r w:rsidRPr="00654821">
        <w:rPr>
          <w:rFonts w:ascii="Tahoma" w:hAnsi="Tahoma" w:cs="Tahoma"/>
          <w:sz w:val="40"/>
          <w:szCs w:val="40"/>
        </w:rPr>
        <w:t>Faire du patrimoine non une charge, mais un levier d’avenir.</w:t>
      </w:r>
    </w:p>
    <w:p w14:paraId="6C582DFB" w14:textId="77777777" w:rsidR="00654821" w:rsidRPr="00654821" w:rsidRDefault="00654821" w:rsidP="00D133D3">
      <w:pPr>
        <w:numPr>
          <w:ilvl w:val="0"/>
          <w:numId w:val="2"/>
        </w:numPr>
        <w:rPr>
          <w:rFonts w:ascii="Tahoma" w:hAnsi="Tahoma" w:cs="Tahoma"/>
          <w:sz w:val="40"/>
          <w:szCs w:val="40"/>
        </w:rPr>
      </w:pPr>
      <w:r w:rsidRPr="00654821">
        <w:rPr>
          <w:rFonts w:ascii="Tahoma" w:hAnsi="Tahoma" w:cs="Tahoma"/>
          <w:sz w:val="40"/>
          <w:szCs w:val="40"/>
        </w:rPr>
        <w:lastRenderedPageBreak/>
        <w:t>S’ancrer dans le réel – transports, services, attractivité – pour bâtir des territoires durables et équitables.</w:t>
      </w:r>
    </w:p>
    <w:p w14:paraId="0DE8F6D7" w14:textId="77777777" w:rsidR="00654821" w:rsidRPr="00654821" w:rsidRDefault="00654821" w:rsidP="00654821">
      <w:pPr>
        <w:rPr>
          <w:rFonts w:ascii="Tahoma" w:hAnsi="Tahoma" w:cs="Tahoma"/>
          <w:sz w:val="40"/>
          <w:szCs w:val="40"/>
        </w:rPr>
      </w:pPr>
    </w:p>
    <w:p w14:paraId="3D5244F0" w14:textId="77777777" w:rsidR="00654821" w:rsidRPr="00654821" w:rsidRDefault="00654821" w:rsidP="00654821">
      <w:pPr>
        <w:rPr>
          <w:rFonts w:ascii="Tahoma" w:hAnsi="Tahoma" w:cs="Tahoma"/>
          <w:sz w:val="40"/>
          <w:szCs w:val="40"/>
        </w:rPr>
      </w:pPr>
      <w:r w:rsidRPr="00654821">
        <w:rPr>
          <w:rFonts w:ascii="Tahoma" w:hAnsi="Tahoma" w:cs="Tahoma"/>
          <w:b/>
          <w:bCs/>
          <w:sz w:val="40"/>
          <w:szCs w:val="40"/>
        </w:rPr>
        <w:t>Paris nous a rappelé une vérité fondamentale :</w:t>
      </w:r>
    </w:p>
    <w:p w14:paraId="182B72D2" w14:textId="77777777" w:rsidR="00654821" w:rsidRPr="00654821" w:rsidRDefault="00654821" w:rsidP="00654821">
      <w:pPr>
        <w:rPr>
          <w:rFonts w:ascii="Tahoma" w:hAnsi="Tahoma" w:cs="Tahoma"/>
          <w:sz w:val="40"/>
          <w:szCs w:val="40"/>
        </w:rPr>
      </w:pPr>
      <w:r w:rsidRPr="00654821">
        <w:rPr>
          <w:rFonts w:ascii="Tahoma" w:hAnsi="Tahoma" w:cs="Tahoma"/>
          <w:b/>
          <w:bCs/>
          <w:sz w:val="40"/>
          <w:szCs w:val="40"/>
        </w:rPr>
        <w:t>Ce n’est pas le gigantisme qui fait la réussite d’un événement.</w:t>
      </w:r>
    </w:p>
    <w:p w14:paraId="55E0AEA4" w14:textId="77777777" w:rsidR="00654821" w:rsidRPr="00654821" w:rsidRDefault="00654821" w:rsidP="00654821">
      <w:pPr>
        <w:rPr>
          <w:rFonts w:ascii="Tahoma" w:hAnsi="Tahoma" w:cs="Tahoma"/>
          <w:sz w:val="40"/>
          <w:szCs w:val="40"/>
        </w:rPr>
      </w:pPr>
      <w:r w:rsidRPr="00654821">
        <w:rPr>
          <w:rFonts w:ascii="Tahoma" w:hAnsi="Tahoma" w:cs="Tahoma"/>
          <w:b/>
          <w:bCs/>
          <w:sz w:val="40"/>
          <w:szCs w:val="40"/>
        </w:rPr>
        <w:t>C’est le sens qu’on lui donne.</w:t>
      </w:r>
    </w:p>
    <w:p w14:paraId="2798A6F1" w14:textId="77777777" w:rsidR="00654821" w:rsidRPr="00654821" w:rsidRDefault="00654821" w:rsidP="00654821">
      <w:pPr>
        <w:rPr>
          <w:rFonts w:ascii="Tahoma" w:hAnsi="Tahoma" w:cs="Tahoma"/>
          <w:sz w:val="40"/>
          <w:szCs w:val="40"/>
        </w:rPr>
      </w:pPr>
      <w:r w:rsidRPr="00654821">
        <w:rPr>
          <w:rFonts w:ascii="Tahoma" w:hAnsi="Tahoma" w:cs="Tahoma"/>
          <w:b/>
          <w:bCs/>
          <w:sz w:val="40"/>
          <w:szCs w:val="40"/>
        </w:rPr>
        <w:t>C’est la trace qu’il laisse.</w:t>
      </w:r>
    </w:p>
    <w:p w14:paraId="26492B77" w14:textId="77777777" w:rsidR="00654821" w:rsidRPr="00654821" w:rsidRDefault="00654821" w:rsidP="00654821">
      <w:pPr>
        <w:rPr>
          <w:rFonts w:ascii="Tahoma" w:hAnsi="Tahoma" w:cs="Tahoma"/>
          <w:sz w:val="40"/>
          <w:szCs w:val="40"/>
        </w:rPr>
      </w:pPr>
      <w:r w:rsidRPr="00654821">
        <w:rPr>
          <w:rFonts w:ascii="Tahoma" w:hAnsi="Tahoma" w:cs="Tahoma"/>
          <w:b/>
          <w:bCs/>
          <w:sz w:val="40"/>
          <w:szCs w:val="40"/>
        </w:rPr>
        <w:t>C’est la fierté qu’il suscite, longtemps après la dernière épreuve.</w:t>
      </w:r>
    </w:p>
    <w:p w14:paraId="60154BBF" w14:textId="77777777" w:rsidR="00654821" w:rsidRPr="00654821" w:rsidRDefault="00654821" w:rsidP="00654821">
      <w:pPr>
        <w:rPr>
          <w:rFonts w:ascii="Tahoma" w:hAnsi="Tahoma" w:cs="Tahoma"/>
          <w:sz w:val="40"/>
          <w:szCs w:val="40"/>
        </w:rPr>
      </w:pPr>
    </w:p>
    <w:p w14:paraId="2C07BE39" w14:textId="77777777" w:rsidR="00654821" w:rsidRPr="00654821" w:rsidRDefault="00654821" w:rsidP="00654821">
      <w:pPr>
        <w:rPr>
          <w:rFonts w:ascii="Tahoma" w:hAnsi="Tahoma" w:cs="Tahoma"/>
          <w:sz w:val="40"/>
          <w:szCs w:val="40"/>
        </w:rPr>
      </w:pPr>
      <w:r w:rsidRPr="00654821">
        <w:rPr>
          <w:rFonts w:ascii="Tahoma" w:hAnsi="Tahoma" w:cs="Tahoma"/>
          <w:sz w:val="40"/>
          <w:szCs w:val="40"/>
        </w:rPr>
        <w:t>Et il faut le dire clairement :</w:t>
      </w:r>
    </w:p>
    <w:p w14:paraId="40195065" w14:textId="77777777" w:rsidR="00654821" w:rsidRPr="00654821" w:rsidRDefault="00654821" w:rsidP="00654821">
      <w:pPr>
        <w:rPr>
          <w:rFonts w:ascii="Tahoma" w:hAnsi="Tahoma" w:cs="Tahoma"/>
          <w:sz w:val="40"/>
          <w:szCs w:val="40"/>
        </w:rPr>
      </w:pPr>
      <w:r w:rsidRPr="00654821">
        <w:rPr>
          <w:rFonts w:ascii="Tahoma" w:hAnsi="Tahoma" w:cs="Tahoma"/>
          <w:sz w:val="40"/>
          <w:szCs w:val="40"/>
        </w:rPr>
        <w:t>Il y aura toujours des voix pour critiquer.</w:t>
      </w:r>
    </w:p>
    <w:p w14:paraId="262E1BAB" w14:textId="77777777" w:rsidR="00654821" w:rsidRPr="00654821" w:rsidRDefault="00654821" w:rsidP="00654821">
      <w:pPr>
        <w:rPr>
          <w:rFonts w:ascii="Tahoma" w:hAnsi="Tahoma" w:cs="Tahoma"/>
          <w:sz w:val="40"/>
          <w:szCs w:val="40"/>
        </w:rPr>
      </w:pPr>
      <w:r w:rsidRPr="00654821">
        <w:rPr>
          <w:rFonts w:ascii="Tahoma" w:hAnsi="Tahoma" w:cs="Tahoma"/>
          <w:sz w:val="40"/>
          <w:szCs w:val="40"/>
        </w:rPr>
        <w:t>Pour caricaturer.</w:t>
      </w:r>
    </w:p>
    <w:p w14:paraId="51E834F4" w14:textId="77777777" w:rsidR="00654821" w:rsidRPr="00654821" w:rsidRDefault="00654821" w:rsidP="00654821">
      <w:pPr>
        <w:rPr>
          <w:rFonts w:ascii="Tahoma" w:hAnsi="Tahoma" w:cs="Tahoma"/>
          <w:sz w:val="40"/>
          <w:szCs w:val="40"/>
        </w:rPr>
      </w:pPr>
      <w:r w:rsidRPr="00654821">
        <w:rPr>
          <w:rFonts w:ascii="Tahoma" w:hAnsi="Tahoma" w:cs="Tahoma"/>
          <w:sz w:val="40"/>
          <w:szCs w:val="40"/>
        </w:rPr>
        <w:t>Pour dire que ce n’est jamais le moment, jamais la priorité, jamais le bon endroit.</w:t>
      </w:r>
    </w:p>
    <w:p w14:paraId="54445991" w14:textId="77777777" w:rsidR="00654821" w:rsidRPr="00654821" w:rsidRDefault="00654821" w:rsidP="00654821">
      <w:pPr>
        <w:rPr>
          <w:rFonts w:ascii="Tahoma" w:hAnsi="Tahoma" w:cs="Tahoma"/>
          <w:sz w:val="40"/>
          <w:szCs w:val="40"/>
        </w:rPr>
      </w:pPr>
      <w:r w:rsidRPr="00654821">
        <w:rPr>
          <w:rFonts w:ascii="Tahoma" w:hAnsi="Tahoma" w:cs="Tahoma"/>
          <w:sz w:val="40"/>
          <w:szCs w:val="40"/>
        </w:rPr>
        <w:t>Il y aura toujours ceux qui préfèrent l’inaction confortable au risque maîtrisé.</w:t>
      </w:r>
    </w:p>
    <w:p w14:paraId="5D2D0337" w14:textId="77777777" w:rsidR="00654821" w:rsidRPr="00654821" w:rsidRDefault="00654821" w:rsidP="00654821">
      <w:pPr>
        <w:rPr>
          <w:rFonts w:ascii="Tahoma" w:hAnsi="Tahoma" w:cs="Tahoma"/>
          <w:sz w:val="40"/>
          <w:szCs w:val="40"/>
        </w:rPr>
      </w:pPr>
      <w:r w:rsidRPr="00654821">
        <w:rPr>
          <w:rFonts w:ascii="Tahoma" w:hAnsi="Tahoma" w:cs="Tahoma"/>
          <w:sz w:val="40"/>
          <w:szCs w:val="40"/>
        </w:rPr>
        <w:t>Ceux qui confondent prudence et renoncement.</w:t>
      </w:r>
    </w:p>
    <w:p w14:paraId="22E13245" w14:textId="77777777" w:rsidR="00654821" w:rsidRPr="00654821" w:rsidRDefault="00654821" w:rsidP="00654821">
      <w:pPr>
        <w:rPr>
          <w:rFonts w:ascii="Tahoma" w:hAnsi="Tahoma" w:cs="Tahoma"/>
          <w:b/>
          <w:bCs/>
          <w:sz w:val="40"/>
          <w:szCs w:val="40"/>
        </w:rPr>
      </w:pPr>
    </w:p>
    <w:p w14:paraId="34523A03" w14:textId="77777777" w:rsidR="00654821" w:rsidRPr="00654821" w:rsidRDefault="00654821" w:rsidP="00654821">
      <w:pPr>
        <w:rPr>
          <w:rFonts w:ascii="Tahoma" w:hAnsi="Tahoma" w:cs="Tahoma"/>
          <w:sz w:val="40"/>
          <w:szCs w:val="40"/>
        </w:rPr>
      </w:pPr>
      <w:r w:rsidRPr="00654821">
        <w:rPr>
          <w:rFonts w:ascii="Tahoma" w:hAnsi="Tahoma" w:cs="Tahoma"/>
          <w:b/>
          <w:bCs/>
          <w:sz w:val="40"/>
          <w:szCs w:val="40"/>
        </w:rPr>
        <w:lastRenderedPageBreak/>
        <w:t>Mais nous n’avons jamais construit une région attractive, dynamique et fière en écoutant les ronchons.</w:t>
      </w:r>
    </w:p>
    <w:p w14:paraId="518860BA"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Nous l’avons fait </w:t>
      </w:r>
      <w:r w:rsidRPr="00654821">
        <w:rPr>
          <w:rFonts w:ascii="Tahoma" w:hAnsi="Tahoma" w:cs="Tahoma"/>
          <w:b/>
          <w:bCs/>
          <w:sz w:val="40"/>
          <w:szCs w:val="40"/>
        </w:rPr>
        <w:t>en écoutant ceux qui s’engagent.</w:t>
      </w:r>
    </w:p>
    <w:p w14:paraId="77F39F07" w14:textId="77777777" w:rsidR="00654821" w:rsidRPr="00654821" w:rsidRDefault="00654821" w:rsidP="00654821">
      <w:pPr>
        <w:rPr>
          <w:rFonts w:ascii="Tahoma" w:hAnsi="Tahoma" w:cs="Tahoma"/>
          <w:sz w:val="40"/>
          <w:szCs w:val="40"/>
        </w:rPr>
      </w:pPr>
      <w:r w:rsidRPr="00654821">
        <w:rPr>
          <w:rFonts w:ascii="Tahoma" w:hAnsi="Tahoma" w:cs="Tahoma"/>
          <w:sz w:val="40"/>
          <w:szCs w:val="40"/>
        </w:rPr>
        <w:t>Ceux qui travaillent.</w:t>
      </w:r>
    </w:p>
    <w:p w14:paraId="5828B91E" w14:textId="77777777" w:rsidR="00654821" w:rsidRDefault="00654821" w:rsidP="00654821">
      <w:pPr>
        <w:rPr>
          <w:rFonts w:ascii="Tahoma" w:hAnsi="Tahoma" w:cs="Tahoma"/>
          <w:sz w:val="40"/>
          <w:szCs w:val="40"/>
        </w:rPr>
      </w:pPr>
      <w:r w:rsidRPr="00654821">
        <w:rPr>
          <w:rFonts w:ascii="Tahoma" w:hAnsi="Tahoma" w:cs="Tahoma"/>
          <w:sz w:val="40"/>
          <w:szCs w:val="40"/>
        </w:rPr>
        <w:t>Ceux qui croient au collectif.</w:t>
      </w:r>
    </w:p>
    <w:p w14:paraId="6EC77714" w14:textId="77777777" w:rsidR="00865AE3" w:rsidRDefault="00865AE3" w:rsidP="00654821">
      <w:pPr>
        <w:rPr>
          <w:rFonts w:ascii="Tahoma" w:hAnsi="Tahoma" w:cs="Tahoma"/>
          <w:sz w:val="40"/>
          <w:szCs w:val="40"/>
        </w:rPr>
      </w:pPr>
    </w:p>
    <w:p w14:paraId="56345FDB" w14:textId="4BAF8453" w:rsidR="00865AE3" w:rsidRDefault="00865AE3" w:rsidP="00654821">
      <w:pPr>
        <w:rPr>
          <w:rFonts w:ascii="Tahoma" w:hAnsi="Tahoma" w:cs="Tahoma"/>
          <w:sz w:val="40"/>
          <w:szCs w:val="40"/>
        </w:rPr>
      </w:pPr>
      <w:r>
        <w:rPr>
          <w:rFonts w:ascii="Tahoma" w:hAnsi="Tahoma" w:cs="Tahoma"/>
          <w:sz w:val="40"/>
          <w:szCs w:val="40"/>
        </w:rPr>
        <w:t>Faut-il rappeler ici l’extraordinaire réussite pour notre région des derniers événements sportifs mondiaux ?</w:t>
      </w:r>
    </w:p>
    <w:p w14:paraId="34E203C3" w14:textId="6328893F" w:rsidR="00865AE3" w:rsidRDefault="00865AE3" w:rsidP="00654821">
      <w:pPr>
        <w:rPr>
          <w:rFonts w:ascii="Tahoma" w:hAnsi="Tahoma" w:cs="Tahoma"/>
          <w:sz w:val="40"/>
          <w:szCs w:val="40"/>
        </w:rPr>
      </w:pPr>
      <w:r>
        <w:rPr>
          <w:rFonts w:ascii="Tahoma" w:hAnsi="Tahoma" w:cs="Tahoma"/>
          <w:sz w:val="40"/>
          <w:szCs w:val="40"/>
        </w:rPr>
        <w:t>2023, coupe du monde de Rugby : plus de 400 millions de retombées économiques.</w:t>
      </w:r>
    </w:p>
    <w:p w14:paraId="14C07B53" w14:textId="53A7086C" w:rsidR="00865AE3" w:rsidRPr="00654821" w:rsidRDefault="00865AE3" w:rsidP="00654821">
      <w:pPr>
        <w:rPr>
          <w:rFonts w:ascii="Tahoma" w:hAnsi="Tahoma" w:cs="Tahoma"/>
          <w:sz w:val="40"/>
          <w:szCs w:val="40"/>
        </w:rPr>
      </w:pPr>
      <w:r>
        <w:rPr>
          <w:rFonts w:ascii="Tahoma" w:hAnsi="Tahoma" w:cs="Tahoma"/>
          <w:sz w:val="40"/>
          <w:szCs w:val="40"/>
        </w:rPr>
        <w:t>2024 : Jeux olympiques et paralympiques que Renaud Muselier est allé chercher à Lima : plus de 200 millions de retombées économiques et l’extraordinaire passage du Tour de France (plus de 80 millions de retombées économiques).</w:t>
      </w:r>
    </w:p>
    <w:p w14:paraId="2D528B31" w14:textId="77777777" w:rsidR="00654821" w:rsidRPr="00654821" w:rsidRDefault="00654821" w:rsidP="00654821">
      <w:pPr>
        <w:rPr>
          <w:rFonts w:ascii="Tahoma" w:hAnsi="Tahoma" w:cs="Tahoma"/>
          <w:sz w:val="40"/>
          <w:szCs w:val="40"/>
        </w:rPr>
      </w:pPr>
    </w:p>
    <w:p w14:paraId="52B2A1BA" w14:textId="160FC3A3" w:rsidR="00654821" w:rsidRPr="00654821" w:rsidRDefault="00865AE3" w:rsidP="00654821">
      <w:pPr>
        <w:rPr>
          <w:rFonts w:ascii="Tahoma" w:hAnsi="Tahoma" w:cs="Tahoma"/>
          <w:sz w:val="40"/>
          <w:szCs w:val="40"/>
        </w:rPr>
      </w:pPr>
      <w:r>
        <w:rPr>
          <w:rFonts w:ascii="Tahoma" w:hAnsi="Tahoma" w:cs="Tahoma"/>
          <w:b/>
          <w:bCs/>
          <w:sz w:val="40"/>
          <w:szCs w:val="40"/>
        </w:rPr>
        <w:t>Je n’oublie pas que n</w:t>
      </w:r>
      <w:r w:rsidR="00654821" w:rsidRPr="00654821">
        <w:rPr>
          <w:rFonts w:ascii="Tahoma" w:hAnsi="Tahoma" w:cs="Tahoma"/>
          <w:b/>
          <w:bCs/>
          <w:sz w:val="40"/>
          <w:szCs w:val="40"/>
        </w:rPr>
        <w:t>ous sortons du grand succès de l’UNOC à Nice</w:t>
      </w:r>
      <w:r w:rsidR="00654821" w:rsidRPr="00654821">
        <w:rPr>
          <w:rFonts w:ascii="Tahoma" w:hAnsi="Tahoma" w:cs="Tahoma"/>
          <w:sz w:val="40"/>
          <w:szCs w:val="40"/>
        </w:rPr>
        <w:t xml:space="preserve">, où la France a </w:t>
      </w:r>
      <w:r>
        <w:rPr>
          <w:rFonts w:ascii="Tahoma" w:hAnsi="Tahoma" w:cs="Tahoma"/>
          <w:sz w:val="40"/>
          <w:szCs w:val="40"/>
        </w:rPr>
        <w:t>reçu</w:t>
      </w:r>
      <w:r w:rsidR="00654821" w:rsidRPr="00654821">
        <w:rPr>
          <w:rFonts w:ascii="Tahoma" w:hAnsi="Tahoma" w:cs="Tahoma"/>
          <w:sz w:val="40"/>
          <w:szCs w:val="40"/>
        </w:rPr>
        <w:t xml:space="preserve"> les Nations unies, 150 États, les plus hautes autorités européennes, scientifiques, diplomatiques et </w:t>
      </w:r>
      <w:r w:rsidR="00654821" w:rsidRPr="00654821">
        <w:rPr>
          <w:rFonts w:ascii="Tahoma" w:hAnsi="Tahoma" w:cs="Tahoma"/>
          <w:sz w:val="40"/>
          <w:szCs w:val="40"/>
        </w:rPr>
        <w:lastRenderedPageBreak/>
        <w:t>politiques, pour parler de l’avenir des océans et du climat.</w:t>
      </w:r>
    </w:p>
    <w:p w14:paraId="29F34EFD" w14:textId="77777777" w:rsidR="00654821" w:rsidRPr="00654821" w:rsidRDefault="00654821" w:rsidP="00654821">
      <w:pPr>
        <w:rPr>
          <w:rFonts w:ascii="Tahoma" w:hAnsi="Tahoma" w:cs="Tahoma"/>
          <w:sz w:val="40"/>
          <w:szCs w:val="40"/>
        </w:rPr>
      </w:pPr>
      <w:r w:rsidRPr="00654821">
        <w:rPr>
          <w:rFonts w:ascii="Tahoma" w:hAnsi="Tahoma" w:cs="Tahoma"/>
          <w:b/>
          <w:bCs/>
          <w:sz w:val="40"/>
          <w:szCs w:val="40"/>
        </w:rPr>
        <w:t>Et ce sommet mondial, organisé sans accroc, avec sobriété, avec excellence, avec méthode, prouve une chose à ceux qui doutaient encore : Nice est prête, nos Régions sont prêtes, la France est prête.</w:t>
      </w:r>
    </w:p>
    <w:p w14:paraId="762A0165" w14:textId="77777777" w:rsidR="00654821" w:rsidRPr="00654821" w:rsidRDefault="00654821" w:rsidP="00654821">
      <w:pPr>
        <w:rPr>
          <w:rFonts w:ascii="Tahoma" w:hAnsi="Tahoma" w:cs="Tahoma"/>
          <w:sz w:val="40"/>
          <w:szCs w:val="40"/>
        </w:rPr>
      </w:pPr>
    </w:p>
    <w:p w14:paraId="44847674" w14:textId="77777777" w:rsidR="00654821" w:rsidRPr="00654821" w:rsidRDefault="00654821" w:rsidP="00654821">
      <w:pPr>
        <w:rPr>
          <w:rFonts w:ascii="Tahoma" w:hAnsi="Tahoma" w:cs="Tahoma"/>
          <w:sz w:val="40"/>
          <w:szCs w:val="40"/>
        </w:rPr>
      </w:pPr>
      <w:r w:rsidRPr="00654821">
        <w:rPr>
          <w:rFonts w:ascii="Tahoma" w:hAnsi="Tahoma" w:cs="Tahoma"/>
          <w:sz w:val="40"/>
          <w:szCs w:val="40"/>
        </w:rPr>
        <w:t>Prête à accueillir, prête à organiser, prête à assumer son rôle.</w:t>
      </w:r>
    </w:p>
    <w:p w14:paraId="28C1163C" w14:textId="77777777" w:rsidR="00654821" w:rsidRPr="00654821" w:rsidRDefault="00654821" w:rsidP="00654821">
      <w:pPr>
        <w:rPr>
          <w:rFonts w:ascii="Tahoma" w:hAnsi="Tahoma" w:cs="Tahoma"/>
          <w:sz w:val="40"/>
          <w:szCs w:val="40"/>
        </w:rPr>
      </w:pPr>
      <w:r w:rsidRPr="00654821">
        <w:rPr>
          <w:rFonts w:ascii="Tahoma" w:hAnsi="Tahoma" w:cs="Tahoma"/>
          <w:b/>
          <w:bCs/>
          <w:sz w:val="40"/>
          <w:szCs w:val="40"/>
        </w:rPr>
        <w:t>Prête à montrer au monde qu’il est possible d’allier ambition et transition, souveraineté et coopération, exigence et humilité.</w:t>
      </w:r>
    </w:p>
    <w:p w14:paraId="127ECA53" w14:textId="6ED7BB9F" w:rsidR="00654821" w:rsidRPr="00654821" w:rsidRDefault="00654821" w:rsidP="00654821">
      <w:pPr>
        <w:rPr>
          <w:rFonts w:ascii="Tahoma" w:hAnsi="Tahoma" w:cs="Tahoma"/>
          <w:sz w:val="40"/>
          <w:szCs w:val="40"/>
        </w:rPr>
      </w:pPr>
      <w:r w:rsidRPr="00654821">
        <w:rPr>
          <w:rFonts w:ascii="Tahoma" w:hAnsi="Tahoma" w:cs="Tahoma"/>
          <w:sz w:val="40"/>
          <w:szCs w:val="40"/>
        </w:rPr>
        <w:t>Ce que nous avons réussi pour les océans</w:t>
      </w:r>
      <w:r w:rsidR="00865AE3">
        <w:rPr>
          <w:rFonts w:ascii="Tahoma" w:hAnsi="Tahoma" w:cs="Tahoma"/>
          <w:sz w:val="40"/>
          <w:szCs w:val="40"/>
        </w:rPr>
        <w:t xml:space="preserve"> et les événements sportifs internationaux</w:t>
      </w:r>
      <w:r w:rsidRPr="00654821">
        <w:rPr>
          <w:rFonts w:ascii="Tahoma" w:hAnsi="Tahoma" w:cs="Tahoma"/>
          <w:sz w:val="40"/>
          <w:szCs w:val="40"/>
        </w:rPr>
        <w:t>, nous le réussirons pour les montagnes.</w:t>
      </w:r>
    </w:p>
    <w:p w14:paraId="2524936B" w14:textId="77777777" w:rsidR="00654821" w:rsidRDefault="00654821" w:rsidP="00654821">
      <w:pPr>
        <w:rPr>
          <w:rFonts w:ascii="Tahoma" w:hAnsi="Tahoma" w:cs="Tahoma"/>
          <w:sz w:val="40"/>
          <w:szCs w:val="40"/>
        </w:rPr>
      </w:pPr>
      <w:r w:rsidRPr="00654821">
        <w:rPr>
          <w:rFonts w:ascii="Tahoma" w:hAnsi="Tahoma" w:cs="Tahoma"/>
          <w:sz w:val="40"/>
          <w:szCs w:val="40"/>
        </w:rPr>
        <w:t xml:space="preserve">Et ce que nous avons démontré à Nice, nous le prouverons à Briançon, et dans toute notre région ! à la Clusaz, à la </w:t>
      </w:r>
      <w:proofErr w:type="spellStart"/>
      <w:r w:rsidRPr="00654821">
        <w:rPr>
          <w:rFonts w:ascii="Tahoma" w:hAnsi="Tahoma" w:cs="Tahoma"/>
          <w:sz w:val="40"/>
          <w:szCs w:val="40"/>
        </w:rPr>
        <w:t>Plagne</w:t>
      </w:r>
      <w:proofErr w:type="spellEnd"/>
      <w:r w:rsidRPr="00654821">
        <w:rPr>
          <w:rFonts w:ascii="Tahoma" w:hAnsi="Tahoma" w:cs="Tahoma"/>
          <w:sz w:val="40"/>
          <w:szCs w:val="40"/>
        </w:rPr>
        <w:t>…</w:t>
      </w:r>
    </w:p>
    <w:p w14:paraId="4027518C" w14:textId="77777777" w:rsidR="00865AE3" w:rsidRDefault="00865AE3" w:rsidP="00654821">
      <w:pPr>
        <w:rPr>
          <w:rFonts w:ascii="Tahoma" w:hAnsi="Tahoma" w:cs="Tahoma"/>
          <w:sz w:val="40"/>
          <w:szCs w:val="40"/>
        </w:rPr>
      </w:pPr>
    </w:p>
    <w:p w14:paraId="4FF16912" w14:textId="525690FD" w:rsidR="00865AE3" w:rsidRDefault="00865AE3" w:rsidP="00654821">
      <w:pPr>
        <w:rPr>
          <w:rFonts w:ascii="Tahoma" w:hAnsi="Tahoma" w:cs="Tahoma"/>
          <w:sz w:val="40"/>
          <w:szCs w:val="40"/>
        </w:rPr>
      </w:pPr>
      <w:r>
        <w:rPr>
          <w:rFonts w:ascii="Tahoma" w:hAnsi="Tahoma" w:cs="Tahoma"/>
          <w:sz w:val="40"/>
          <w:szCs w:val="40"/>
        </w:rPr>
        <w:t xml:space="preserve">Quelle région du monde aura reçu les Jeux Olympiques et Paralympiques d’été et les Jeux d’hiver en moins de 10 ans ? </w:t>
      </w:r>
    </w:p>
    <w:p w14:paraId="05858AE6" w14:textId="14DDF12C" w:rsidR="00865AE3" w:rsidRPr="00654821" w:rsidRDefault="00865AE3" w:rsidP="00654821">
      <w:pPr>
        <w:rPr>
          <w:rFonts w:ascii="Tahoma" w:hAnsi="Tahoma" w:cs="Tahoma"/>
          <w:sz w:val="40"/>
          <w:szCs w:val="40"/>
        </w:rPr>
      </w:pPr>
      <w:r>
        <w:rPr>
          <w:rFonts w:ascii="Tahoma" w:hAnsi="Tahoma" w:cs="Tahoma"/>
          <w:sz w:val="40"/>
          <w:szCs w:val="40"/>
        </w:rPr>
        <w:lastRenderedPageBreak/>
        <w:t>Une seule : la Région Sud, Provence Alpes Côte d’Azur.</w:t>
      </w:r>
    </w:p>
    <w:p w14:paraId="07382B5E" w14:textId="77777777" w:rsidR="00654821" w:rsidRPr="00654821" w:rsidRDefault="00654821" w:rsidP="00654821">
      <w:pPr>
        <w:rPr>
          <w:rFonts w:ascii="Tahoma" w:hAnsi="Tahoma" w:cs="Tahoma"/>
          <w:sz w:val="40"/>
          <w:szCs w:val="40"/>
        </w:rPr>
      </w:pPr>
    </w:p>
    <w:p w14:paraId="10E4712B" w14:textId="77777777" w:rsidR="00654821" w:rsidRPr="00654821" w:rsidRDefault="00654821" w:rsidP="00654821">
      <w:pPr>
        <w:rPr>
          <w:rFonts w:ascii="Tahoma" w:hAnsi="Tahoma" w:cs="Tahoma"/>
          <w:sz w:val="40"/>
          <w:szCs w:val="40"/>
        </w:rPr>
      </w:pPr>
      <w:r w:rsidRPr="00654821">
        <w:rPr>
          <w:rFonts w:ascii="Tahoma" w:hAnsi="Tahoma" w:cs="Tahoma"/>
          <w:b/>
          <w:bCs/>
          <w:sz w:val="40"/>
          <w:szCs w:val="40"/>
        </w:rPr>
        <w:t xml:space="preserve">Les Jeux Olympiques et Paralympiques d’hiver 2030 ne sont pas une récompense, </w:t>
      </w:r>
      <w:r w:rsidRPr="00654821">
        <w:rPr>
          <w:rFonts w:ascii="Tahoma" w:hAnsi="Tahoma" w:cs="Tahoma"/>
          <w:sz w:val="40"/>
          <w:szCs w:val="40"/>
        </w:rPr>
        <w:t>pas plus qu’un trophée ou qu’une décoration.</w:t>
      </w:r>
    </w:p>
    <w:p w14:paraId="26D6450E" w14:textId="77777777" w:rsidR="00654821" w:rsidRPr="00654821" w:rsidRDefault="00654821" w:rsidP="00654821">
      <w:pPr>
        <w:rPr>
          <w:rFonts w:ascii="Tahoma" w:hAnsi="Tahoma" w:cs="Tahoma"/>
          <w:sz w:val="40"/>
          <w:szCs w:val="40"/>
        </w:rPr>
      </w:pPr>
      <w:r w:rsidRPr="00654821">
        <w:rPr>
          <w:rFonts w:ascii="Tahoma" w:hAnsi="Tahoma" w:cs="Tahoma"/>
          <w:sz w:val="40"/>
          <w:szCs w:val="40"/>
        </w:rPr>
        <w:t>C’est un choix stratégique. Un acte politique. Une réponse à un moment de bascule.</w:t>
      </w:r>
    </w:p>
    <w:p w14:paraId="0523FA0A" w14:textId="77777777" w:rsidR="00654821" w:rsidRPr="00654821" w:rsidRDefault="00654821" w:rsidP="00654821">
      <w:pPr>
        <w:rPr>
          <w:rFonts w:ascii="Tahoma" w:hAnsi="Tahoma" w:cs="Tahoma"/>
          <w:sz w:val="40"/>
          <w:szCs w:val="40"/>
        </w:rPr>
      </w:pPr>
      <w:r w:rsidRPr="00654821">
        <w:rPr>
          <w:rFonts w:ascii="Tahoma" w:hAnsi="Tahoma" w:cs="Tahoma"/>
          <w:sz w:val="40"/>
          <w:szCs w:val="40"/>
        </w:rPr>
        <w:t>Dans un monde instable, dans une France parfois désorientée, nous avons fait le pari de la clarté.</w:t>
      </w:r>
    </w:p>
    <w:p w14:paraId="503BFDD7" w14:textId="77777777" w:rsidR="00654821" w:rsidRPr="00654821" w:rsidRDefault="00654821" w:rsidP="00D133D3">
      <w:pPr>
        <w:numPr>
          <w:ilvl w:val="0"/>
          <w:numId w:val="3"/>
        </w:numPr>
        <w:rPr>
          <w:rFonts w:ascii="Tahoma" w:hAnsi="Tahoma" w:cs="Tahoma"/>
          <w:sz w:val="40"/>
          <w:szCs w:val="40"/>
        </w:rPr>
      </w:pPr>
      <w:r w:rsidRPr="00654821">
        <w:rPr>
          <w:rFonts w:ascii="Tahoma" w:hAnsi="Tahoma" w:cs="Tahoma"/>
          <w:sz w:val="40"/>
          <w:szCs w:val="40"/>
        </w:rPr>
        <w:t>Le pari de l’unité par le sport.</w:t>
      </w:r>
    </w:p>
    <w:p w14:paraId="28860164" w14:textId="77777777" w:rsidR="00654821" w:rsidRPr="00654821" w:rsidRDefault="00654821" w:rsidP="00D133D3">
      <w:pPr>
        <w:numPr>
          <w:ilvl w:val="0"/>
          <w:numId w:val="3"/>
        </w:numPr>
        <w:rPr>
          <w:rFonts w:ascii="Tahoma" w:hAnsi="Tahoma" w:cs="Tahoma"/>
          <w:sz w:val="40"/>
          <w:szCs w:val="40"/>
        </w:rPr>
      </w:pPr>
      <w:r w:rsidRPr="00654821">
        <w:rPr>
          <w:rFonts w:ascii="Tahoma" w:hAnsi="Tahoma" w:cs="Tahoma"/>
          <w:sz w:val="40"/>
          <w:szCs w:val="40"/>
        </w:rPr>
        <w:t>Le pari de la transition par l’innovation.</w:t>
      </w:r>
    </w:p>
    <w:p w14:paraId="37F01C77" w14:textId="77777777" w:rsidR="00654821" w:rsidRPr="00654821" w:rsidRDefault="00654821" w:rsidP="00D133D3">
      <w:pPr>
        <w:numPr>
          <w:ilvl w:val="0"/>
          <w:numId w:val="3"/>
        </w:numPr>
        <w:rPr>
          <w:rFonts w:ascii="Tahoma" w:hAnsi="Tahoma" w:cs="Tahoma"/>
          <w:sz w:val="40"/>
          <w:szCs w:val="40"/>
        </w:rPr>
      </w:pPr>
      <w:r w:rsidRPr="00654821">
        <w:rPr>
          <w:rFonts w:ascii="Tahoma" w:hAnsi="Tahoma" w:cs="Tahoma"/>
          <w:sz w:val="40"/>
          <w:szCs w:val="40"/>
        </w:rPr>
        <w:t>Le pari de la fierté nationale par l’enracinement territorial.</w:t>
      </w:r>
    </w:p>
    <w:p w14:paraId="1180D17B" w14:textId="77777777" w:rsidR="00654821" w:rsidRPr="00654821" w:rsidRDefault="00654821" w:rsidP="00654821">
      <w:pPr>
        <w:rPr>
          <w:rFonts w:ascii="Tahoma" w:hAnsi="Tahoma" w:cs="Tahoma"/>
          <w:sz w:val="40"/>
          <w:szCs w:val="40"/>
        </w:rPr>
      </w:pPr>
    </w:p>
    <w:p w14:paraId="15F123C4"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C’est dans ce contexte, dans cette lecture du monde, que nous présentons aujourd’hui notre Plan d’Actions 2026. </w:t>
      </w:r>
    </w:p>
    <w:p w14:paraId="5EF5E600"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Un plan construit non pas comme un catalogue, mais comme une réponse stratégique à un monde qui bascule. </w:t>
      </w:r>
    </w:p>
    <w:p w14:paraId="1A857900" w14:textId="77777777" w:rsidR="00654821" w:rsidRPr="00654821" w:rsidRDefault="00654821" w:rsidP="00654821">
      <w:pPr>
        <w:rPr>
          <w:rFonts w:ascii="Tahoma" w:hAnsi="Tahoma" w:cs="Tahoma"/>
          <w:sz w:val="40"/>
          <w:szCs w:val="40"/>
        </w:rPr>
      </w:pPr>
    </w:p>
    <w:p w14:paraId="0D7FB72A" w14:textId="77777777" w:rsidR="00654821" w:rsidRPr="00654821" w:rsidRDefault="00654821" w:rsidP="00654821">
      <w:pPr>
        <w:rPr>
          <w:rFonts w:ascii="Tahoma" w:hAnsi="Tahoma" w:cs="Tahoma"/>
          <w:sz w:val="40"/>
          <w:szCs w:val="40"/>
        </w:rPr>
      </w:pPr>
      <w:r w:rsidRPr="00654821">
        <w:rPr>
          <w:rFonts w:ascii="Tahoma" w:hAnsi="Tahoma" w:cs="Tahoma"/>
          <w:sz w:val="40"/>
          <w:szCs w:val="40"/>
        </w:rPr>
        <w:lastRenderedPageBreak/>
        <w:t xml:space="preserve">Un plan qui s’appuie sur vos forces, vos ambitions, vos réussites. </w:t>
      </w:r>
    </w:p>
    <w:p w14:paraId="77A288A4" w14:textId="77777777" w:rsidR="00654821" w:rsidRPr="00654821" w:rsidRDefault="00654821" w:rsidP="00654821">
      <w:pPr>
        <w:rPr>
          <w:rFonts w:ascii="Tahoma" w:hAnsi="Tahoma" w:cs="Tahoma"/>
          <w:sz w:val="40"/>
          <w:szCs w:val="40"/>
        </w:rPr>
      </w:pPr>
    </w:p>
    <w:p w14:paraId="3160F93C"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Un plan qui s’adresse à ceux qui créent, qui investissent, qui accueillent, qui portent notre région. </w:t>
      </w:r>
    </w:p>
    <w:p w14:paraId="70463DCC" w14:textId="77777777" w:rsidR="00654821" w:rsidRPr="00654821" w:rsidRDefault="00654821" w:rsidP="00654821">
      <w:pPr>
        <w:rPr>
          <w:rFonts w:ascii="Tahoma" w:hAnsi="Tahoma" w:cs="Tahoma"/>
          <w:sz w:val="40"/>
          <w:szCs w:val="40"/>
        </w:rPr>
      </w:pPr>
    </w:p>
    <w:p w14:paraId="51BDB47E" w14:textId="77777777" w:rsidR="00654821" w:rsidRPr="00654821" w:rsidRDefault="00654821" w:rsidP="00654821">
      <w:pPr>
        <w:rPr>
          <w:rFonts w:ascii="Tahoma" w:hAnsi="Tahoma" w:cs="Tahoma"/>
          <w:sz w:val="40"/>
          <w:szCs w:val="40"/>
        </w:rPr>
      </w:pPr>
      <w:r w:rsidRPr="00654821">
        <w:rPr>
          <w:rFonts w:ascii="Tahoma" w:hAnsi="Tahoma" w:cs="Tahoma"/>
          <w:sz w:val="40"/>
          <w:szCs w:val="40"/>
        </w:rPr>
        <w:t>Un plan qui s’inscrit dans une vision : celle d’une Provence-Alpes-Côte d’Azur qui assume son rang, qui comprend les forces profondes du monde, qui protège son trésor naturel, qui valorise ses professionnels, qui anticipe les ruptures technologiques, et qui transforme les Jeux 2030 en levier de souveraineté touristique.</w:t>
      </w:r>
    </w:p>
    <w:p w14:paraId="75C22980" w14:textId="77777777" w:rsidR="00654821" w:rsidRPr="00654821" w:rsidRDefault="00654821" w:rsidP="00654821">
      <w:pPr>
        <w:rPr>
          <w:rFonts w:ascii="Tahoma" w:hAnsi="Tahoma" w:cs="Tahoma"/>
          <w:sz w:val="40"/>
          <w:szCs w:val="40"/>
        </w:rPr>
      </w:pPr>
    </w:p>
    <w:p w14:paraId="34BF0AA3" w14:textId="77777777" w:rsidR="00654821" w:rsidRPr="00654821" w:rsidRDefault="00654821" w:rsidP="00654821">
      <w:pPr>
        <w:rPr>
          <w:rFonts w:ascii="Tahoma" w:hAnsi="Tahoma" w:cs="Tahoma"/>
          <w:b/>
          <w:bCs/>
          <w:sz w:val="40"/>
          <w:szCs w:val="40"/>
        </w:rPr>
      </w:pPr>
      <w:r w:rsidRPr="00654821">
        <w:rPr>
          <w:rFonts w:ascii="Tahoma" w:hAnsi="Tahoma" w:cs="Tahoma"/>
          <w:b/>
          <w:bCs/>
          <w:sz w:val="40"/>
          <w:szCs w:val="40"/>
        </w:rPr>
        <w:t xml:space="preserve">A ce titre 2 grands évènements vont vous mobiliser dans les 3 mois à venir : </w:t>
      </w:r>
    </w:p>
    <w:p w14:paraId="2007E1DD" w14:textId="77777777" w:rsidR="00654821" w:rsidRPr="00654821" w:rsidRDefault="00654821" w:rsidP="00D133D3">
      <w:pPr>
        <w:numPr>
          <w:ilvl w:val="0"/>
          <w:numId w:val="3"/>
        </w:numPr>
        <w:rPr>
          <w:rFonts w:ascii="Tahoma" w:hAnsi="Tahoma" w:cs="Tahoma"/>
          <w:sz w:val="40"/>
          <w:szCs w:val="40"/>
        </w:rPr>
      </w:pPr>
      <w:r w:rsidRPr="00654821">
        <w:rPr>
          <w:rFonts w:ascii="Tahoma" w:hAnsi="Tahoma" w:cs="Tahoma"/>
          <w:sz w:val="40"/>
          <w:szCs w:val="40"/>
        </w:rPr>
        <w:t>La présentation de la stratégie d’héritage et de la mobilisation des acteurs économiques autour des marchés à venir du COJOP et de la SOLIDEO, la méthode pour y répondre</w:t>
      </w:r>
    </w:p>
    <w:p w14:paraId="69709C2C" w14:textId="77777777" w:rsidR="00654821" w:rsidRPr="00654821" w:rsidRDefault="00654821" w:rsidP="00D133D3">
      <w:pPr>
        <w:numPr>
          <w:ilvl w:val="0"/>
          <w:numId w:val="3"/>
        </w:numPr>
        <w:rPr>
          <w:rFonts w:ascii="Tahoma" w:hAnsi="Tahoma" w:cs="Tahoma"/>
          <w:sz w:val="40"/>
          <w:szCs w:val="40"/>
        </w:rPr>
      </w:pPr>
      <w:r w:rsidRPr="00654821">
        <w:rPr>
          <w:rFonts w:ascii="Tahoma" w:hAnsi="Tahoma" w:cs="Tahoma"/>
          <w:sz w:val="40"/>
          <w:szCs w:val="40"/>
        </w:rPr>
        <w:t>La présentation du futur label Terres de jeux, repensé pour nos territoires</w:t>
      </w:r>
    </w:p>
    <w:p w14:paraId="2024295D" w14:textId="77777777" w:rsidR="00654821" w:rsidRPr="00654821" w:rsidRDefault="00654821" w:rsidP="00654821">
      <w:pPr>
        <w:rPr>
          <w:rFonts w:ascii="Tahoma" w:hAnsi="Tahoma" w:cs="Tahoma"/>
          <w:sz w:val="40"/>
          <w:szCs w:val="40"/>
        </w:rPr>
      </w:pPr>
      <w:r w:rsidRPr="00654821">
        <w:rPr>
          <w:rFonts w:ascii="Tahoma" w:hAnsi="Tahoma" w:cs="Tahoma"/>
          <w:sz w:val="40"/>
          <w:szCs w:val="40"/>
        </w:rPr>
        <w:lastRenderedPageBreak/>
        <w:t>Ce plan n’est pas un inventaire.</w:t>
      </w:r>
      <w:r w:rsidRPr="00654821">
        <w:rPr>
          <w:rFonts w:ascii="Tahoma" w:hAnsi="Tahoma" w:cs="Tahoma"/>
          <w:sz w:val="40"/>
          <w:szCs w:val="40"/>
        </w:rPr>
        <w:br/>
        <w:t>C’est une stratégie.</w:t>
      </w:r>
      <w:r w:rsidRPr="00654821">
        <w:rPr>
          <w:rFonts w:ascii="Tahoma" w:hAnsi="Tahoma" w:cs="Tahoma"/>
          <w:sz w:val="40"/>
          <w:szCs w:val="40"/>
        </w:rPr>
        <w:br/>
        <w:t>Une boussole.</w:t>
      </w:r>
      <w:r w:rsidRPr="00654821">
        <w:rPr>
          <w:rFonts w:ascii="Tahoma" w:hAnsi="Tahoma" w:cs="Tahoma"/>
          <w:sz w:val="40"/>
          <w:szCs w:val="40"/>
        </w:rPr>
        <w:br/>
        <w:t>Une ligne politique claire.</w:t>
      </w:r>
    </w:p>
    <w:p w14:paraId="2653A569" w14:textId="77777777" w:rsidR="00654821" w:rsidRPr="00654821" w:rsidRDefault="00654821" w:rsidP="00654821">
      <w:pPr>
        <w:rPr>
          <w:rFonts w:ascii="Tahoma" w:hAnsi="Tahoma" w:cs="Tahoma"/>
          <w:sz w:val="40"/>
          <w:szCs w:val="40"/>
        </w:rPr>
      </w:pPr>
      <w:r w:rsidRPr="00654821">
        <w:rPr>
          <w:rFonts w:ascii="Tahoma" w:hAnsi="Tahoma" w:cs="Tahoma"/>
          <w:sz w:val="40"/>
          <w:szCs w:val="40"/>
        </w:rPr>
        <w:t>Il vise à :</w:t>
      </w:r>
    </w:p>
    <w:p w14:paraId="71FD71B4" w14:textId="77777777" w:rsidR="00654821" w:rsidRPr="00654821" w:rsidRDefault="00654821" w:rsidP="00D133D3">
      <w:pPr>
        <w:numPr>
          <w:ilvl w:val="0"/>
          <w:numId w:val="4"/>
        </w:numPr>
        <w:rPr>
          <w:rFonts w:ascii="Tahoma" w:hAnsi="Tahoma" w:cs="Tahoma"/>
          <w:sz w:val="40"/>
          <w:szCs w:val="40"/>
        </w:rPr>
      </w:pPr>
      <w:r w:rsidRPr="00654821">
        <w:rPr>
          <w:rFonts w:ascii="Tahoma" w:hAnsi="Tahoma" w:cs="Tahoma"/>
          <w:b/>
          <w:bCs/>
          <w:sz w:val="40"/>
          <w:szCs w:val="40"/>
        </w:rPr>
        <w:t>Stimuler la demande</w:t>
      </w:r>
      <w:r w:rsidRPr="00654821">
        <w:rPr>
          <w:rFonts w:ascii="Tahoma" w:hAnsi="Tahoma" w:cs="Tahoma"/>
          <w:sz w:val="40"/>
          <w:szCs w:val="40"/>
        </w:rPr>
        <w:t>, en choisissant nos marchés, en maîtrisant nos images, en investissant dans les bons récits ;</w:t>
      </w:r>
    </w:p>
    <w:p w14:paraId="22FFE7F3" w14:textId="77777777" w:rsidR="00654821" w:rsidRPr="00654821" w:rsidRDefault="00654821" w:rsidP="00D133D3">
      <w:pPr>
        <w:numPr>
          <w:ilvl w:val="0"/>
          <w:numId w:val="4"/>
        </w:numPr>
        <w:rPr>
          <w:rFonts w:ascii="Tahoma" w:hAnsi="Tahoma" w:cs="Tahoma"/>
          <w:sz w:val="40"/>
          <w:szCs w:val="40"/>
        </w:rPr>
      </w:pPr>
      <w:r w:rsidRPr="00654821">
        <w:rPr>
          <w:rFonts w:ascii="Tahoma" w:hAnsi="Tahoma" w:cs="Tahoma"/>
          <w:b/>
          <w:bCs/>
          <w:sz w:val="40"/>
          <w:szCs w:val="40"/>
        </w:rPr>
        <w:t>Élever l’offre</w:t>
      </w:r>
      <w:r w:rsidRPr="00654821">
        <w:rPr>
          <w:rFonts w:ascii="Tahoma" w:hAnsi="Tahoma" w:cs="Tahoma"/>
          <w:sz w:val="40"/>
          <w:szCs w:val="40"/>
        </w:rPr>
        <w:t>, en accompagnant les professionnels, en modernisant, en structurant, en qualifiant ;</w:t>
      </w:r>
    </w:p>
    <w:p w14:paraId="4E721BEF" w14:textId="77777777" w:rsidR="00654821" w:rsidRPr="00654821" w:rsidRDefault="00654821" w:rsidP="00D133D3">
      <w:pPr>
        <w:numPr>
          <w:ilvl w:val="0"/>
          <w:numId w:val="4"/>
        </w:numPr>
        <w:rPr>
          <w:rFonts w:ascii="Tahoma" w:hAnsi="Tahoma" w:cs="Tahoma"/>
          <w:sz w:val="40"/>
          <w:szCs w:val="40"/>
        </w:rPr>
      </w:pPr>
      <w:r w:rsidRPr="00654821">
        <w:rPr>
          <w:rFonts w:ascii="Tahoma" w:hAnsi="Tahoma" w:cs="Tahoma"/>
          <w:b/>
          <w:bCs/>
          <w:sz w:val="40"/>
          <w:szCs w:val="40"/>
        </w:rPr>
        <w:t>Répartir les flux</w:t>
      </w:r>
      <w:r w:rsidRPr="00654821">
        <w:rPr>
          <w:rFonts w:ascii="Tahoma" w:hAnsi="Tahoma" w:cs="Tahoma"/>
          <w:sz w:val="40"/>
          <w:szCs w:val="40"/>
        </w:rPr>
        <w:t>, en valorisant les saisons, les itinérances, les territoires moins connus ;</w:t>
      </w:r>
    </w:p>
    <w:p w14:paraId="0AA684AE" w14:textId="77777777" w:rsidR="00654821" w:rsidRPr="00654821" w:rsidRDefault="00654821" w:rsidP="00D133D3">
      <w:pPr>
        <w:numPr>
          <w:ilvl w:val="0"/>
          <w:numId w:val="4"/>
        </w:numPr>
        <w:rPr>
          <w:rFonts w:ascii="Tahoma" w:hAnsi="Tahoma" w:cs="Tahoma"/>
          <w:sz w:val="40"/>
          <w:szCs w:val="40"/>
        </w:rPr>
      </w:pPr>
      <w:r w:rsidRPr="00654821">
        <w:rPr>
          <w:rFonts w:ascii="Tahoma" w:hAnsi="Tahoma" w:cs="Tahoma"/>
          <w:b/>
          <w:bCs/>
          <w:sz w:val="40"/>
          <w:szCs w:val="40"/>
        </w:rPr>
        <w:t>Inciter les mobilités propres</w:t>
      </w:r>
      <w:r w:rsidRPr="00654821">
        <w:rPr>
          <w:rFonts w:ascii="Tahoma" w:hAnsi="Tahoma" w:cs="Tahoma"/>
          <w:sz w:val="40"/>
          <w:szCs w:val="40"/>
        </w:rPr>
        <w:t>, en créant les outils, les produits, les partenariats ;</w:t>
      </w:r>
    </w:p>
    <w:p w14:paraId="313CCD6C" w14:textId="77777777" w:rsidR="00654821" w:rsidRPr="00654821" w:rsidRDefault="00654821" w:rsidP="00D133D3">
      <w:pPr>
        <w:numPr>
          <w:ilvl w:val="0"/>
          <w:numId w:val="4"/>
        </w:numPr>
        <w:rPr>
          <w:rFonts w:ascii="Tahoma" w:hAnsi="Tahoma" w:cs="Tahoma"/>
          <w:sz w:val="40"/>
          <w:szCs w:val="40"/>
        </w:rPr>
      </w:pPr>
      <w:r w:rsidRPr="00654821">
        <w:rPr>
          <w:rFonts w:ascii="Tahoma" w:hAnsi="Tahoma" w:cs="Tahoma"/>
          <w:b/>
          <w:bCs/>
          <w:sz w:val="40"/>
          <w:szCs w:val="40"/>
        </w:rPr>
        <w:t>Préparer l’horizon olympique</w:t>
      </w:r>
      <w:r w:rsidRPr="00654821">
        <w:rPr>
          <w:rFonts w:ascii="Tahoma" w:hAnsi="Tahoma" w:cs="Tahoma"/>
          <w:sz w:val="40"/>
          <w:szCs w:val="40"/>
        </w:rPr>
        <w:t>, en fédérant, en formant, en anticipant.</w:t>
      </w:r>
    </w:p>
    <w:p w14:paraId="04A16348" w14:textId="77777777" w:rsidR="00654821" w:rsidRPr="00654821" w:rsidRDefault="00654821" w:rsidP="00654821">
      <w:pPr>
        <w:rPr>
          <w:rFonts w:ascii="Tahoma" w:hAnsi="Tahoma" w:cs="Tahoma"/>
          <w:sz w:val="40"/>
          <w:szCs w:val="40"/>
        </w:rPr>
      </w:pPr>
      <w:r w:rsidRPr="00654821">
        <w:rPr>
          <w:rFonts w:ascii="Tahoma" w:hAnsi="Tahoma" w:cs="Tahoma"/>
          <w:sz w:val="40"/>
          <w:szCs w:val="40"/>
        </w:rPr>
        <w:t>Ce plan, c’est une première réponse aux défis du monde.</w:t>
      </w:r>
    </w:p>
    <w:p w14:paraId="3E6A79BA"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Le monde change vite. Très vite. </w:t>
      </w:r>
    </w:p>
    <w:p w14:paraId="15CCB3BB"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Mais nous avons ce que beaucoup n’ont pas : un territoire puissant, une stratégie claire, un collectif soudé, une perspective olympique, et une capacité </w:t>
      </w:r>
      <w:r w:rsidRPr="00654821">
        <w:rPr>
          <w:rFonts w:ascii="Tahoma" w:hAnsi="Tahoma" w:cs="Tahoma"/>
          <w:sz w:val="40"/>
          <w:szCs w:val="40"/>
        </w:rPr>
        <w:lastRenderedPageBreak/>
        <w:t xml:space="preserve">unique à faire naître du sens, de la beauté, du désir. </w:t>
      </w:r>
    </w:p>
    <w:p w14:paraId="6917DAA2" w14:textId="77777777" w:rsidR="00654821" w:rsidRPr="00654821" w:rsidRDefault="00654821" w:rsidP="00654821">
      <w:pPr>
        <w:rPr>
          <w:rFonts w:ascii="Tahoma" w:hAnsi="Tahoma" w:cs="Tahoma"/>
          <w:sz w:val="40"/>
          <w:szCs w:val="40"/>
        </w:rPr>
      </w:pPr>
      <w:r w:rsidRPr="00654821">
        <w:rPr>
          <w:rFonts w:ascii="Tahoma" w:hAnsi="Tahoma" w:cs="Tahoma"/>
          <w:sz w:val="40"/>
          <w:szCs w:val="40"/>
        </w:rPr>
        <w:t xml:space="preserve">Le tourisme est devenu une affaire de puissance. </w:t>
      </w:r>
    </w:p>
    <w:p w14:paraId="532B608D" w14:textId="77777777" w:rsidR="00654821" w:rsidRPr="00654821" w:rsidRDefault="00654821" w:rsidP="00654821">
      <w:pPr>
        <w:rPr>
          <w:rFonts w:ascii="Tahoma" w:hAnsi="Tahoma" w:cs="Tahoma"/>
          <w:sz w:val="40"/>
          <w:szCs w:val="40"/>
        </w:rPr>
      </w:pPr>
      <w:r w:rsidRPr="00654821">
        <w:rPr>
          <w:rFonts w:ascii="Tahoma" w:hAnsi="Tahoma" w:cs="Tahoma"/>
          <w:sz w:val="40"/>
          <w:szCs w:val="40"/>
        </w:rPr>
        <w:t>Et notre région, plus que jamais, a décidé d’être puissante.</w:t>
      </w:r>
    </w:p>
    <w:p w14:paraId="4223EA0C" w14:textId="77777777" w:rsidR="00654821" w:rsidRPr="00654821" w:rsidRDefault="00654821" w:rsidP="00654821">
      <w:pPr>
        <w:rPr>
          <w:rFonts w:ascii="Tahoma" w:hAnsi="Tahoma" w:cs="Tahoma"/>
          <w:sz w:val="40"/>
          <w:szCs w:val="40"/>
        </w:rPr>
      </w:pPr>
    </w:p>
    <w:p w14:paraId="24A91692" w14:textId="26F04CE5" w:rsidR="00654821" w:rsidRPr="00654821" w:rsidRDefault="00654821" w:rsidP="006F64C8">
      <w:pPr>
        <w:rPr>
          <w:rFonts w:ascii="Tahoma" w:hAnsi="Tahoma" w:cs="Tahoma"/>
          <w:sz w:val="40"/>
          <w:szCs w:val="40"/>
        </w:rPr>
      </w:pPr>
      <w:r w:rsidRPr="00654821">
        <w:rPr>
          <w:rFonts w:ascii="Tahoma" w:hAnsi="Tahoma" w:cs="Tahoma"/>
          <w:sz w:val="40"/>
          <w:szCs w:val="40"/>
        </w:rPr>
        <w:t>Soyez fiers de votre travail</w:t>
      </w:r>
      <w:r w:rsidR="006F64C8">
        <w:rPr>
          <w:rFonts w:ascii="Tahoma" w:hAnsi="Tahoma" w:cs="Tahoma"/>
          <w:sz w:val="40"/>
          <w:szCs w:val="40"/>
        </w:rPr>
        <w:t xml:space="preserve"> et comptez </w:t>
      </w:r>
      <w:r w:rsidRPr="00654821">
        <w:rPr>
          <w:rFonts w:ascii="Tahoma" w:hAnsi="Tahoma" w:cs="Tahoma"/>
          <w:sz w:val="40"/>
          <w:szCs w:val="40"/>
        </w:rPr>
        <w:t>sur nous.</w:t>
      </w:r>
    </w:p>
    <w:p w14:paraId="57322BAD" w14:textId="6BC2AA68" w:rsidR="00E84732" w:rsidRPr="006F64C8" w:rsidRDefault="00654821" w:rsidP="004E1DF8">
      <w:pPr>
        <w:rPr>
          <w:rFonts w:ascii="Tahoma" w:hAnsi="Tahoma" w:cs="Tahoma"/>
          <w:sz w:val="40"/>
          <w:szCs w:val="40"/>
        </w:rPr>
      </w:pPr>
      <w:r w:rsidRPr="00654821">
        <w:rPr>
          <w:rFonts w:ascii="Tahoma" w:hAnsi="Tahoma" w:cs="Tahoma"/>
          <w:sz w:val="40"/>
          <w:szCs w:val="40"/>
        </w:rPr>
        <w:t>Je vous remercie.</w:t>
      </w:r>
    </w:p>
    <w:sectPr w:rsidR="00E84732" w:rsidRPr="006F64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AB8A" w14:textId="77777777" w:rsidR="00C37DDB" w:rsidRDefault="00C37DDB" w:rsidP="00DF6517">
      <w:pPr>
        <w:spacing w:after="0" w:line="240" w:lineRule="auto"/>
      </w:pPr>
      <w:r>
        <w:separator/>
      </w:r>
    </w:p>
  </w:endnote>
  <w:endnote w:type="continuationSeparator" w:id="0">
    <w:p w14:paraId="18A0CC70" w14:textId="77777777" w:rsidR="00C37DDB" w:rsidRDefault="00C37DDB" w:rsidP="00DF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604186"/>
      <w:docPartObj>
        <w:docPartGallery w:val="Page Numbers (Bottom of Page)"/>
        <w:docPartUnique/>
      </w:docPartObj>
    </w:sdtPr>
    <w:sdtContent>
      <w:p w14:paraId="6BB0136F" w14:textId="1D0AFA67" w:rsidR="00DF6517" w:rsidRDefault="00DF6517">
        <w:pPr>
          <w:pStyle w:val="Pieddepage"/>
          <w:jc w:val="right"/>
        </w:pPr>
        <w:r>
          <w:fldChar w:fldCharType="begin"/>
        </w:r>
        <w:r>
          <w:instrText>PAGE   \* MERGEFORMAT</w:instrText>
        </w:r>
        <w:r>
          <w:fldChar w:fldCharType="separate"/>
        </w:r>
        <w:r>
          <w:t>2</w:t>
        </w:r>
        <w:r>
          <w:fldChar w:fldCharType="end"/>
        </w:r>
      </w:p>
    </w:sdtContent>
  </w:sdt>
  <w:p w14:paraId="48168C69" w14:textId="77777777" w:rsidR="00DF6517" w:rsidRDefault="00DF65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48C2" w14:textId="77777777" w:rsidR="00C37DDB" w:rsidRDefault="00C37DDB" w:rsidP="00DF6517">
      <w:pPr>
        <w:spacing w:after="0" w:line="240" w:lineRule="auto"/>
      </w:pPr>
      <w:r>
        <w:separator/>
      </w:r>
    </w:p>
  </w:footnote>
  <w:footnote w:type="continuationSeparator" w:id="0">
    <w:p w14:paraId="17D6606A" w14:textId="77777777" w:rsidR="00C37DDB" w:rsidRDefault="00C37DDB" w:rsidP="00DF6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33EB"/>
    <w:multiLevelType w:val="hybridMultilevel"/>
    <w:tmpl w:val="CC881B4A"/>
    <w:lvl w:ilvl="0" w:tplc="32181D5C">
      <w:start w:val="202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DE15A8D"/>
    <w:multiLevelType w:val="multilevel"/>
    <w:tmpl w:val="4D46E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17555"/>
    <w:multiLevelType w:val="hybridMultilevel"/>
    <w:tmpl w:val="A5B45E4C"/>
    <w:lvl w:ilvl="0" w:tplc="6268B02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642748"/>
    <w:multiLevelType w:val="multilevel"/>
    <w:tmpl w:val="43D0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3511D5"/>
    <w:multiLevelType w:val="multilevel"/>
    <w:tmpl w:val="C3787C9E"/>
    <w:styleLink w:val="Listeactuelle1"/>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F64837"/>
    <w:multiLevelType w:val="multilevel"/>
    <w:tmpl w:val="6148A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1844077">
    <w:abstractNumId w:val="4"/>
  </w:num>
  <w:num w:numId="2" w16cid:durableId="730269321">
    <w:abstractNumId w:val="1"/>
  </w:num>
  <w:num w:numId="3" w16cid:durableId="846332732">
    <w:abstractNumId w:val="0"/>
  </w:num>
  <w:num w:numId="4" w16cid:durableId="2128379688">
    <w:abstractNumId w:val="3"/>
  </w:num>
  <w:num w:numId="5" w16cid:durableId="805774869">
    <w:abstractNumId w:val="2"/>
  </w:num>
  <w:num w:numId="6" w16cid:durableId="121130555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17"/>
    <w:rsid w:val="000061FA"/>
    <w:rsid w:val="00012928"/>
    <w:rsid w:val="000300A7"/>
    <w:rsid w:val="00050DD6"/>
    <w:rsid w:val="00070C39"/>
    <w:rsid w:val="0008232F"/>
    <w:rsid w:val="000A3D34"/>
    <w:rsid w:val="000B05F1"/>
    <w:rsid w:val="000B1A3B"/>
    <w:rsid w:val="000B241B"/>
    <w:rsid w:val="000C452B"/>
    <w:rsid w:val="000D45AD"/>
    <w:rsid w:val="000D7F06"/>
    <w:rsid w:val="00116C3F"/>
    <w:rsid w:val="0013599F"/>
    <w:rsid w:val="001456AA"/>
    <w:rsid w:val="00150015"/>
    <w:rsid w:val="0017209B"/>
    <w:rsid w:val="00175864"/>
    <w:rsid w:val="00175C00"/>
    <w:rsid w:val="00183076"/>
    <w:rsid w:val="00184E6C"/>
    <w:rsid w:val="00190EA2"/>
    <w:rsid w:val="001A5EF3"/>
    <w:rsid w:val="001B5E42"/>
    <w:rsid w:val="001C0E4D"/>
    <w:rsid w:val="001C6246"/>
    <w:rsid w:val="001D70A3"/>
    <w:rsid w:val="001E70B4"/>
    <w:rsid w:val="001F537E"/>
    <w:rsid w:val="00201B33"/>
    <w:rsid w:val="00254B1F"/>
    <w:rsid w:val="002561C6"/>
    <w:rsid w:val="002569CF"/>
    <w:rsid w:val="00263C7D"/>
    <w:rsid w:val="00266793"/>
    <w:rsid w:val="002667E0"/>
    <w:rsid w:val="002857BC"/>
    <w:rsid w:val="002A7B16"/>
    <w:rsid w:val="002D0DB0"/>
    <w:rsid w:val="002D4F4E"/>
    <w:rsid w:val="002E5C37"/>
    <w:rsid w:val="002E60BF"/>
    <w:rsid w:val="002E636E"/>
    <w:rsid w:val="00303BE9"/>
    <w:rsid w:val="00317FEF"/>
    <w:rsid w:val="0032418B"/>
    <w:rsid w:val="003323CD"/>
    <w:rsid w:val="003325CD"/>
    <w:rsid w:val="003952CA"/>
    <w:rsid w:val="00396448"/>
    <w:rsid w:val="003A000F"/>
    <w:rsid w:val="003B3C59"/>
    <w:rsid w:val="003C52FA"/>
    <w:rsid w:val="004102EA"/>
    <w:rsid w:val="0043638D"/>
    <w:rsid w:val="004433CB"/>
    <w:rsid w:val="00444CBF"/>
    <w:rsid w:val="0044700B"/>
    <w:rsid w:val="00471537"/>
    <w:rsid w:val="00472552"/>
    <w:rsid w:val="00473191"/>
    <w:rsid w:val="0048409C"/>
    <w:rsid w:val="00490CBF"/>
    <w:rsid w:val="004C7B9C"/>
    <w:rsid w:val="004E1DF8"/>
    <w:rsid w:val="00522FD6"/>
    <w:rsid w:val="00527474"/>
    <w:rsid w:val="005576F4"/>
    <w:rsid w:val="00564937"/>
    <w:rsid w:val="005977B0"/>
    <w:rsid w:val="005A38DD"/>
    <w:rsid w:val="005A581B"/>
    <w:rsid w:val="005B2DB5"/>
    <w:rsid w:val="005C6522"/>
    <w:rsid w:val="005D1544"/>
    <w:rsid w:val="005D60CC"/>
    <w:rsid w:val="005D6A77"/>
    <w:rsid w:val="005E07C5"/>
    <w:rsid w:val="005E45D5"/>
    <w:rsid w:val="005F759A"/>
    <w:rsid w:val="00616562"/>
    <w:rsid w:val="00624ADC"/>
    <w:rsid w:val="00626B6D"/>
    <w:rsid w:val="00635899"/>
    <w:rsid w:val="00654821"/>
    <w:rsid w:val="0068059D"/>
    <w:rsid w:val="006A24F6"/>
    <w:rsid w:val="006F64C8"/>
    <w:rsid w:val="006F67A6"/>
    <w:rsid w:val="00705D1F"/>
    <w:rsid w:val="00710BCC"/>
    <w:rsid w:val="0071699F"/>
    <w:rsid w:val="00750CA7"/>
    <w:rsid w:val="0075735B"/>
    <w:rsid w:val="00792278"/>
    <w:rsid w:val="007B4F26"/>
    <w:rsid w:val="007C66D5"/>
    <w:rsid w:val="0081502A"/>
    <w:rsid w:val="00830463"/>
    <w:rsid w:val="00835103"/>
    <w:rsid w:val="00865AE3"/>
    <w:rsid w:val="00873239"/>
    <w:rsid w:val="00876639"/>
    <w:rsid w:val="008776B6"/>
    <w:rsid w:val="008870E8"/>
    <w:rsid w:val="00892EE9"/>
    <w:rsid w:val="008A4B62"/>
    <w:rsid w:val="008A56BF"/>
    <w:rsid w:val="008B1B43"/>
    <w:rsid w:val="008C154C"/>
    <w:rsid w:val="008C37C7"/>
    <w:rsid w:val="008D3519"/>
    <w:rsid w:val="008E78C9"/>
    <w:rsid w:val="00900FEB"/>
    <w:rsid w:val="00903C44"/>
    <w:rsid w:val="00912E2F"/>
    <w:rsid w:val="009334E1"/>
    <w:rsid w:val="00986A7C"/>
    <w:rsid w:val="009A14A8"/>
    <w:rsid w:val="009A3149"/>
    <w:rsid w:val="009A5560"/>
    <w:rsid w:val="009B2526"/>
    <w:rsid w:val="009C555B"/>
    <w:rsid w:val="009D24B6"/>
    <w:rsid w:val="009D54D4"/>
    <w:rsid w:val="009D773E"/>
    <w:rsid w:val="00A00B32"/>
    <w:rsid w:val="00A25EDD"/>
    <w:rsid w:val="00A4205A"/>
    <w:rsid w:val="00A513D3"/>
    <w:rsid w:val="00A5242C"/>
    <w:rsid w:val="00A572DF"/>
    <w:rsid w:val="00A607F3"/>
    <w:rsid w:val="00A76040"/>
    <w:rsid w:val="00A846B1"/>
    <w:rsid w:val="00AD54A5"/>
    <w:rsid w:val="00AE5859"/>
    <w:rsid w:val="00B246F6"/>
    <w:rsid w:val="00B32443"/>
    <w:rsid w:val="00B443EE"/>
    <w:rsid w:val="00B62D89"/>
    <w:rsid w:val="00B75627"/>
    <w:rsid w:val="00BA0756"/>
    <w:rsid w:val="00BB51EB"/>
    <w:rsid w:val="00C21794"/>
    <w:rsid w:val="00C245B0"/>
    <w:rsid w:val="00C3225B"/>
    <w:rsid w:val="00C37DDB"/>
    <w:rsid w:val="00C4045D"/>
    <w:rsid w:val="00C60462"/>
    <w:rsid w:val="00C623D8"/>
    <w:rsid w:val="00C81E37"/>
    <w:rsid w:val="00C82973"/>
    <w:rsid w:val="00CA26D6"/>
    <w:rsid w:val="00CB0054"/>
    <w:rsid w:val="00CE3EF8"/>
    <w:rsid w:val="00D133D3"/>
    <w:rsid w:val="00D32752"/>
    <w:rsid w:val="00D45091"/>
    <w:rsid w:val="00D523B2"/>
    <w:rsid w:val="00D769F6"/>
    <w:rsid w:val="00D84748"/>
    <w:rsid w:val="00D86E70"/>
    <w:rsid w:val="00D93791"/>
    <w:rsid w:val="00DB3318"/>
    <w:rsid w:val="00DC2B9A"/>
    <w:rsid w:val="00DE1EFF"/>
    <w:rsid w:val="00DE4F4A"/>
    <w:rsid w:val="00DF3F8B"/>
    <w:rsid w:val="00DF6517"/>
    <w:rsid w:val="00E019C9"/>
    <w:rsid w:val="00E12324"/>
    <w:rsid w:val="00E16391"/>
    <w:rsid w:val="00E27023"/>
    <w:rsid w:val="00E3427E"/>
    <w:rsid w:val="00E4795B"/>
    <w:rsid w:val="00E667ED"/>
    <w:rsid w:val="00E73535"/>
    <w:rsid w:val="00E84732"/>
    <w:rsid w:val="00E917DD"/>
    <w:rsid w:val="00E9613B"/>
    <w:rsid w:val="00EC2AF6"/>
    <w:rsid w:val="00EF7354"/>
    <w:rsid w:val="00F059CC"/>
    <w:rsid w:val="00F245B1"/>
    <w:rsid w:val="00F24EF5"/>
    <w:rsid w:val="00F41B1E"/>
    <w:rsid w:val="00F4566E"/>
    <w:rsid w:val="00F54637"/>
    <w:rsid w:val="00F54A1A"/>
    <w:rsid w:val="00F56B01"/>
    <w:rsid w:val="00F57906"/>
    <w:rsid w:val="00F6408B"/>
    <w:rsid w:val="00F670F2"/>
    <w:rsid w:val="00F92B9E"/>
    <w:rsid w:val="00F945A6"/>
    <w:rsid w:val="00FD3FEF"/>
    <w:rsid w:val="00FF12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3F30"/>
  <w15:chartTrackingRefBased/>
  <w15:docId w15:val="{CB52B252-FC33-4347-814C-C2BA3F47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17"/>
  </w:style>
  <w:style w:type="paragraph" w:styleId="Titre1">
    <w:name w:val="heading 1"/>
    <w:basedOn w:val="Normal"/>
    <w:next w:val="Normal"/>
    <w:link w:val="Titre1Car"/>
    <w:uiPriority w:val="9"/>
    <w:qFormat/>
    <w:rsid w:val="00DF6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F6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F651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F651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F651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F65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65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65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65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65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F65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F65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F65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F65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F65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65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65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6517"/>
    <w:rPr>
      <w:rFonts w:eastAsiaTheme="majorEastAsia" w:cstheme="majorBidi"/>
      <w:color w:val="272727" w:themeColor="text1" w:themeTint="D8"/>
    </w:rPr>
  </w:style>
  <w:style w:type="paragraph" w:styleId="Titre">
    <w:name w:val="Title"/>
    <w:basedOn w:val="Normal"/>
    <w:next w:val="Normal"/>
    <w:link w:val="TitreCar"/>
    <w:uiPriority w:val="10"/>
    <w:qFormat/>
    <w:rsid w:val="00DF6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65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65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65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6517"/>
    <w:pPr>
      <w:spacing w:before="160"/>
      <w:jc w:val="center"/>
    </w:pPr>
    <w:rPr>
      <w:i/>
      <w:iCs/>
      <w:color w:val="404040" w:themeColor="text1" w:themeTint="BF"/>
    </w:rPr>
  </w:style>
  <w:style w:type="character" w:customStyle="1" w:styleId="CitationCar">
    <w:name w:val="Citation Car"/>
    <w:basedOn w:val="Policepardfaut"/>
    <w:link w:val="Citation"/>
    <w:uiPriority w:val="29"/>
    <w:rsid w:val="00DF6517"/>
    <w:rPr>
      <w:i/>
      <w:iCs/>
      <w:color w:val="404040" w:themeColor="text1" w:themeTint="BF"/>
    </w:rPr>
  </w:style>
  <w:style w:type="paragraph" w:styleId="Paragraphedeliste">
    <w:name w:val="List Paragraph"/>
    <w:basedOn w:val="Normal"/>
    <w:uiPriority w:val="34"/>
    <w:qFormat/>
    <w:rsid w:val="00DF6517"/>
    <w:pPr>
      <w:ind w:left="720"/>
      <w:contextualSpacing/>
    </w:pPr>
  </w:style>
  <w:style w:type="character" w:styleId="Accentuationintense">
    <w:name w:val="Intense Emphasis"/>
    <w:basedOn w:val="Policepardfaut"/>
    <w:uiPriority w:val="21"/>
    <w:qFormat/>
    <w:rsid w:val="00DF6517"/>
    <w:rPr>
      <w:i/>
      <w:iCs/>
      <w:color w:val="0F4761" w:themeColor="accent1" w:themeShade="BF"/>
    </w:rPr>
  </w:style>
  <w:style w:type="paragraph" w:styleId="Citationintense">
    <w:name w:val="Intense Quote"/>
    <w:basedOn w:val="Normal"/>
    <w:next w:val="Normal"/>
    <w:link w:val="CitationintenseCar"/>
    <w:uiPriority w:val="30"/>
    <w:qFormat/>
    <w:rsid w:val="00DF6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F6517"/>
    <w:rPr>
      <w:i/>
      <w:iCs/>
      <w:color w:val="0F4761" w:themeColor="accent1" w:themeShade="BF"/>
    </w:rPr>
  </w:style>
  <w:style w:type="character" w:styleId="Rfrenceintense">
    <w:name w:val="Intense Reference"/>
    <w:basedOn w:val="Policepardfaut"/>
    <w:uiPriority w:val="32"/>
    <w:qFormat/>
    <w:rsid w:val="00DF6517"/>
    <w:rPr>
      <w:b/>
      <w:bCs/>
      <w:smallCaps/>
      <w:color w:val="0F4761" w:themeColor="accent1" w:themeShade="BF"/>
      <w:spacing w:val="5"/>
    </w:rPr>
  </w:style>
  <w:style w:type="paragraph" w:styleId="Pieddepage">
    <w:name w:val="footer"/>
    <w:basedOn w:val="Normal"/>
    <w:link w:val="PieddepageCar"/>
    <w:uiPriority w:val="99"/>
    <w:unhideWhenUsed/>
    <w:rsid w:val="00DF6517"/>
    <w:pPr>
      <w:tabs>
        <w:tab w:val="center" w:pos="4680"/>
        <w:tab w:val="right" w:pos="9360"/>
      </w:tabs>
      <w:spacing w:after="0" w:line="240" w:lineRule="auto"/>
    </w:pPr>
    <w:rPr>
      <w:rFonts w:eastAsiaTheme="minorEastAsia" w:cs="Times New Roman"/>
      <w:kern w:val="0"/>
      <w:lang w:eastAsia="fr-FR"/>
    </w:rPr>
  </w:style>
  <w:style w:type="character" w:customStyle="1" w:styleId="PieddepageCar">
    <w:name w:val="Pied de page Car"/>
    <w:basedOn w:val="Policepardfaut"/>
    <w:link w:val="Pieddepage"/>
    <w:uiPriority w:val="99"/>
    <w:rsid w:val="00DF6517"/>
    <w:rPr>
      <w:rFonts w:eastAsiaTheme="minorEastAsia" w:cs="Times New Roman"/>
      <w:kern w:val="0"/>
      <w:lang w:eastAsia="fr-FR"/>
    </w:rPr>
  </w:style>
  <w:style w:type="paragraph" w:styleId="En-tte">
    <w:name w:val="header"/>
    <w:basedOn w:val="Normal"/>
    <w:link w:val="En-tteCar"/>
    <w:uiPriority w:val="99"/>
    <w:unhideWhenUsed/>
    <w:rsid w:val="00DF6517"/>
    <w:pPr>
      <w:tabs>
        <w:tab w:val="center" w:pos="4536"/>
        <w:tab w:val="right" w:pos="9072"/>
      </w:tabs>
      <w:spacing w:after="0" w:line="240" w:lineRule="auto"/>
    </w:pPr>
  </w:style>
  <w:style w:type="character" w:customStyle="1" w:styleId="En-tteCar">
    <w:name w:val="En-tête Car"/>
    <w:basedOn w:val="Policepardfaut"/>
    <w:link w:val="En-tte"/>
    <w:uiPriority w:val="99"/>
    <w:rsid w:val="00DF6517"/>
  </w:style>
  <w:style w:type="character" w:styleId="Lienhypertexte">
    <w:name w:val="Hyperlink"/>
    <w:basedOn w:val="Policepardfaut"/>
    <w:uiPriority w:val="99"/>
    <w:unhideWhenUsed/>
    <w:rsid w:val="00C82973"/>
    <w:rPr>
      <w:color w:val="467886" w:themeColor="hyperlink"/>
      <w:u w:val="single"/>
    </w:rPr>
  </w:style>
  <w:style w:type="numbering" w:customStyle="1" w:styleId="Listeactuelle1">
    <w:name w:val="Liste actuelle1"/>
    <w:uiPriority w:val="99"/>
    <w:rsid w:val="002A7B16"/>
    <w:pPr>
      <w:numPr>
        <w:numId w:val="1"/>
      </w:numPr>
    </w:pPr>
  </w:style>
  <w:style w:type="paragraph" w:customStyle="1" w:styleId="s8">
    <w:name w:val="s8"/>
    <w:basedOn w:val="Normal"/>
    <w:uiPriority w:val="99"/>
    <w:semiHidden/>
    <w:rsid w:val="001C0E4D"/>
    <w:pPr>
      <w:spacing w:before="100" w:beforeAutospacing="1" w:after="100" w:afterAutospacing="1" w:line="240" w:lineRule="auto"/>
    </w:pPr>
    <w:rPr>
      <w:rFonts w:ascii="Calibri" w:hAnsi="Calibri" w:cs="Calibri"/>
      <w:kern w:val="0"/>
      <w:lang w:eastAsia="fr-FR"/>
    </w:rPr>
  </w:style>
  <w:style w:type="paragraph" w:customStyle="1" w:styleId="s10">
    <w:name w:val="s10"/>
    <w:basedOn w:val="Normal"/>
    <w:uiPriority w:val="99"/>
    <w:semiHidden/>
    <w:rsid w:val="001C0E4D"/>
    <w:pPr>
      <w:spacing w:before="100" w:beforeAutospacing="1" w:after="100" w:afterAutospacing="1" w:line="240" w:lineRule="auto"/>
    </w:pPr>
    <w:rPr>
      <w:rFonts w:ascii="Calibri" w:hAnsi="Calibri" w:cs="Calibri"/>
      <w:kern w:val="0"/>
      <w:lang w:eastAsia="fr-FR"/>
    </w:rPr>
  </w:style>
  <w:style w:type="character" w:customStyle="1" w:styleId="apple-converted-space">
    <w:name w:val="apple-converted-space"/>
    <w:basedOn w:val="Policepardfaut"/>
    <w:rsid w:val="001C0E4D"/>
  </w:style>
  <w:style w:type="character" w:customStyle="1" w:styleId="s6">
    <w:name w:val="s6"/>
    <w:basedOn w:val="Policepardfaut"/>
    <w:rsid w:val="001C0E4D"/>
  </w:style>
  <w:style w:type="character" w:customStyle="1" w:styleId="s13">
    <w:name w:val="s13"/>
    <w:basedOn w:val="Policepardfaut"/>
    <w:rsid w:val="001C0E4D"/>
  </w:style>
  <w:style w:type="paragraph" w:customStyle="1" w:styleId="p1">
    <w:name w:val="p1"/>
    <w:basedOn w:val="Normal"/>
    <w:rsid w:val="002D4F4E"/>
    <w:pPr>
      <w:spacing w:before="100" w:beforeAutospacing="1" w:after="100" w:afterAutospacing="1" w:line="240" w:lineRule="auto"/>
    </w:pPr>
    <w:rPr>
      <w:rFonts w:ascii="Calibri" w:hAnsi="Calibri" w:cs="Calibri"/>
      <w:kern w:val="0"/>
      <w:lang w:eastAsia="fr-FR"/>
    </w:rPr>
  </w:style>
  <w:style w:type="character" w:styleId="Lienhypertextesuivivisit">
    <w:name w:val="FollowedHyperlink"/>
    <w:basedOn w:val="Policepardfaut"/>
    <w:uiPriority w:val="99"/>
    <w:semiHidden/>
    <w:unhideWhenUsed/>
    <w:rsid w:val="00A00B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751">
      <w:bodyDiv w:val="1"/>
      <w:marLeft w:val="0"/>
      <w:marRight w:val="0"/>
      <w:marTop w:val="0"/>
      <w:marBottom w:val="0"/>
      <w:divBdr>
        <w:top w:val="none" w:sz="0" w:space="0" w:color="auto"/>
        <w:left w:val="none" w:sz="0" w:space="0" w:color="auto"/>
        <w:bottom w:val="none" w:sz="0" w:space="0" w:color="auto"/>
        <w:right w:val="none" w:sz="0" w:space="0" w:color="auto"/>
      </w:divBdr>
    </w:div>
    <w:div w:id="54937563">
      <w:bodyDiv w:val="1"/>
      <w:marLeft w:val="0"/>
      <w:marRight w:val="0"/>
      <w:marTop w:val="0"/>
      <w:marBottom w:val="0"/>
      <w:divBdr>
        <w:top w:val="none" w:sz="0" w:space="0" w:color="auto"/>
        <w:left w:val="none" w:sz="0" w:space="0" w:color="auto"/>
        <w:bottom w:val="none" w:sz="0" w:space="0" w:color="auto"/>
        <w:right w:val="none" w:sz="0" w:space="0" w:color="auto"/>
      </w:divBdr>
    </w:div>
    <w:div w:id="100607239">
      <w:bodyDiv w:val="1"/>
      <w:marLeft w:val="0"/>
      <w:marRight w:val="0"/>
      <w:marTop w:val="0"/>
      <w:marBottom w:val="0"/>
      <w:divBdr>
        <w:top w:val="none" w:sz="0" w:space="0" w:color="auto"/>
        <w:left w:val="none" w:sz="0" w:space="0" w:color="auto"/>
        <w:bottom w:val="none" w:sz="0" w:space="0" w:color="auto"/>
        <w:right w:val="none" w:sz="0" w:space="0" w:color="auto"/>
      </w:divBdr>
    </w:div>
    <w:div w:id="138814379">
      <w:bodyDiv w:val="1"/>
      <w:marLeft w:val="0"/>
      <w:marRight w:val="0"/>
      <w:marTop w:val="0"/>
      <w:marBottom w:val="0"/>
      <w:divBdr>
        <w:top w:val="none" w:sz="0" w:space="0" w:color="auto"/>
        <w:left w:val="none" w:sz="0" w:space="0" w:color="auto"/>
        <w:bottom w:val="none" w:sz="0" w:space="0" w:color="auto"/>
        <w:right w:val="none" w:sz="0" w:space="0" w:color="auto"/>
      </w:divBdr>
    </w:div>
    <w:div w:id="192115249">
      <w:bodyDiv w:val="1"/>
      <w:marLeft w:val="0"/>
      <w:marRight w:val="0"/>
      <w:marTop w:val="0"/>
      <w:marBottom w:val="0"/>
      <w:divBdr>
        <w:top w:val="none" w:sz="0" w:space="0" w:color="auto"/>
        <w:left w:val="none" w:sz="0" w:space="0" w:color="auto"/>
        <w:bottom w:val="none" w:sz="0" w:space="0" w:color="auto"/>
        <w:right w:val="none" w:sz="0" w:space="0" w:color="auto"/>
      </w:divBdr>
    </w:div>
    <w:div w:id="294526816">
      <w:bodyDiv w:val="1"/>
      <w:marLeft w:val="0"/>
      <w:marRight w:val="0"/>
      <w:marTop w:val="0"/>
      <w:marBottom w:val="0"/>
      <w:divBdr>
        <w:top w:val="none" w:sz="0" w:space="0" w:color="auto"/>
        <w:left w:val="none" w:sz="0" w:space="0" w:color="auto"/>
        <w:bottom w:val="none" w:sz="0" w:space="0" w:color="auto"/>
        <w:right w:val="none" w:sz="0" w:space="0" w:color="auto"/>
      </w:divBdr>
    </w:div>
    <w:div w:id="335769781">
      <w:bodyDiv w:val="1"/>
      <w:marLeft w:val="0"/>
      <w:marRight w:val="0"/>
      <w:marTop w:val="0"/>
      <w:marBottom w:val="0"/>
      <w:divBdr>
        <w:top w:val="none" w:sz="0" w:space="0" w:color="auto"/>
        <w:left w:val="none" w:sz="0" w:space="0" w:color="auto"/>
        <w:bottom w:val="none" w:sz="0" w:space="0" w:color="auto"/>
        <w:right w:val="none" w:sz="0" w:space="0" w:color="auto"/>
      </w:divBdr>
    </w:div>
    <w:div w:id="373114551">
      <w:bodyDiv w:val="1"/>
      <w:marLeft w:val="0"/>
      <w:marRight w:val="0"/>
      <w:marTop w:val="0"/>
      <w:marBottom w:val="0"/>
      <w:divBdr>
        <w:top w:val="none" w:sz="0" w:space="0" w:color="auto"/>
        <w:left w:val="none" w:sz="0" w:space="0" w:color="auto"/>
        <w:bottom w:val="none" w:sz="0" w:space="0" w:color="auto"/>
        <w:right w:val="none" w:sz="0" w:space="0" w:color="auto"/>
      </w:divBdr>
    </w:div>
    <w:div w:id="548151735">
      <w:bodyDiv w:val="1"/>
      <w:marLeft w:val="0"/>
      <w:marRight w:val="0"/>
      <w:marTop w:val="0"/>
      <w:marBottom w:val="0"/>
      <w:divBdr>
        <w:top w:val="none" w:sz="0" w:space="0" w:color="auto"/>
        <w:left w:val="none" w:sz="0" w:space="0" w:color="auto"/>
        <w:bottom w:val="none" w:sz="0" w:space="0" w:color="auto"/>
        <w:right w:val="none" w:sz="0" w:space="0" w:color="auto"/>
      </w:divBdr>
    </w:div>
    <w:div w:id="678966406">
      <w:bodyDiv w:val="1"/>
      <w:marLeft w:val="0"/>
      <w:marRight w:val="0"/>
      <w:marTop w:val="0"/>
      <w:marBottom w:val="0"/>
      <w:divBdr>
        <w:top w:val="none" w:sz="0" w:space="0" w:color="auto"/>
        <w:left w:val="none" w:sz="0" w:space="0" w:color="auto"/>
        <w:bottom w:val="none" w:sz="0" w:space="0" w:color="auto"/>
        <w:right w:val="none" w:sz="0" w:space="0" w:color="auto"/>
      </w:divBdr>
    </w:div>
    <w:div w:id="801193276">
      <w:bodyDiv w:val="1"/>
      <w:marLeft w:val="0"/>
      <w:marRight w:val="0"/>
      <w:marTop w:val="0"/>
      <w:marBottom w:val="0"/>
      <w:divBdr>
        <w:top w:val="none" w:sz="0" w:space="0" w:color="auto"/>
        <w:left w:val="none" w:sz="0" w:space="0" w:color="auto"/>
        <w:bottom w:val="none" w:sz="0" w:space="0" w:color="auto"/>
        <w:right w:val="none" w:sz="0" w:space="0" w:color="auto"/>
      </w:divBdr>
    </w:div>
    <w:div w:id="807554229">
      <w:bodyDiv w:val="1"/>
      <w:marLeft w:val="0"/>
      <w:marRight w:val="0"/>
      <w:marTop w:val="0"/>
      <w:marBottom w:val="0"/>
      <w:divBdr>
        <w:top w:val="none" w:sz="0" w:space="0" w:color="auto"/>
        <w:left w:val="none" w:sz="0" w:space="0" w:color="auto"/>
        <w:bottom w:val="none" w:sz="0" w:space="0" w:color="auto"/>
        <w:right w:val="none" w:sz="0" w:space="0" w:color="auto"/>
      </w:divBdr>
    </w:div>
    <w:div w:id="849024327">
      <w:bodyDiv w:val="1"/>
      <w:marLeft w:val="0"/>
      <w:marRight w:val="0"/>
      <w:marTop w:val="0"/>
      <w:marBottom w:val="0"/>
      <w:divBdr>
        <w:top w:val="none" w:sz="0" w:space="0" w:color="auto"/>
        <w:left w:val="none" w:sz="0" w:space="0" w:color="auto"/>
        <w:bottom w:val="none" w:sz="0" w:space="0" w:color="auto"/>
        <w:right w:val="none" w:sz="0" w:space="0" w:color="auto"/>
      </w:divBdr>
    </w:div>
    <w:div w:id="854349306">
      <w:bodyDiv w:val="1"/>
      <w:marLeft w:val="0"/>
      <w:marRight w:val="0"/>
      <w:marTop w:val="0"/>
      <w:marBottom w:val="0"/>
      <w:divBdr>
        <w:top w:val="none" w:sz="0" w:space="0" w:color="auto"/>
        <w:left w:val="none" w:sz="0" w:space="0" w:color="auto"/>
        <w:bottom w:val="none" w:sz="0" w:space="0" w:color="auto"/>
        <w:right w:val="none" w:sz="0" w:space="0" w:color="auto"/>
      </w:divBdr>
    </w:div>
    <w:div w:id="903102634">
      <w:bodyDiv w:val="1"/>
      <w:marLeft w:val="0"/>
      <w:marRight w:val="0"/>
      <w:marTop w:val="0"/>
      <w:marBottom w:val="0"/>
      <w:divBdr>
        <w:top w:val="none" w:sz="0" w:space="0" w:color="auto"/>
        <w:left w:val="none" w:sz="0" w:space="0" w:color="auto"/>
        <w:bottom w:val="none" w:sz="0" w:space="0" w:color="auto"/>
        <w:right w:val="none" w:sz="0" w:space="0" w:color="auto"/>
      </w:divBdr>
    </w:div>
    <w:div w:id="923104814">
      <w:bodyDiv w:val="1"/>
      <w:marLeft w:val="0"/>
      <w:marRight w:val="0"/>
      <w:marTop w:val="0"/>
      <w:marBottom w:val="0"/>
      <w:divBdr>
        <w:top w:val="none" w:sz="0" w:space="0" w:color="auto"/>
        <w:left w:val="none" w:sz="0" w:space="0" w:color="auto"/>
        <w:bottom w:val="none" w:sz="0" w:space="0" w:color="auto"/>
        <w:right w:val="none" w:sz="0" w:space="0" w:color="auto"/>
      </w:divBdr>
    </w:div>
    <w:div w:id="963655397">
      <w:bodyDiv w:val="1"/>
      <w:marLeft w:val="0"/>
      <w:marRight w:val="0"/>
      <w:marTop w:val="0"/>
      <w:marBottom w:val="0"/>
      <w:divBdr>
        <w:top w:val="none" w:sz="0" w:space="0" w:color="auto"/>
        <w:left w:val="none" w:sz="0" w:space="0" w:color="auto"/>
        <w:bottom w:val="none" w:sz="0" w:space="0" w:color="auto"/>
        <w:right w:val="none" w:sz="0" w:space="0" w:color="auto"/>
      </w:divBdr>
    </w:div>
    <w:div w:id="987368345">
      <w:bodyDiv w:val="1"/>
      <w:marLeft w:val="0"/>
      <w:marRight w:val="0"/>
      <w:marTop w:val="0"/>
      <w:marBottom w:val="0"/>
      <w:divBdr>
        <w:top w:val="none" w:sz="0" w:space="0" w:color="auto"/>
        <w:left w:val="none" w:sz="0" w:space="0" w:color="auto"/>
        <w:bottom w:val="none" w:sz="0" w:space="0" w:color="auto"/>
        <w:right w:val="none" w:sz="0" w:space="0" w:color="auto"/>
      </w:divBdr>
    </w:div>
    <w:div w:id="1275097083">
      <w:bodyDiv w:val="1"/>
      <w:marLeft w:val="0"/>
      <w:marRight w:val="0"/>
      <w:marTop w:val="0"/>
      <w:marBottom w:val="0"/>
      <w:divBdr>
        <w:top w:val="none" w:sz="0" w:space="0" w:color="auto"/>
        <w:left w:val="none" w:sz="0" w:space="0" w:color="auto"/>
        <w:bottom w:val="none" w:sz="0" w:space="0" w:color="auto"/>
        <w:right w:val="none" w:sz="0" w:space="0" w:color="auto"/>
      </w:divBdr>
    </w:div>
    <w:div w:id="1315767152">
      <w:bodyDiv w:val="1"/>
      <w:marLeft w:val="0"/>
      <w:marRight w:val="0"/>
      <w:marTop w:val="0"/>
      <w:marBottom w:val="0"/>
      <w:divBdr>
        <w:top w:val="none" w:sz="0" w:space="0" w:color="auto"/>
        <w:left w:val="none" w:sz="0" w:space="0" w:color="auto"/>
        <w:bottom w:val="none" w:sz="0" w:space="0" w:color="auto"/>
        <w:right w:val="none" w:sz="0" w:space="0" w:color="auto"/>
      </w:divBdr>
    </w:div>
    <w:div w:id="1328749755">
      <w:bodyDiv w:val="1"/>
      <w:marLeft w:val="0"/>
      <w:marRight w:val="0"/>
      <w:marTop w:val="0"/>
      <w:marBottom w:val="0"/>
      <w:divBdr>
        <w:top w:val="none" w:sz="0" w:space="0" w:color="auto"/>
        <w:left w:val="none" w:sz="0" w:space="0" w:color="auto"/>
        <w:bottom w:val="none" w:sz="0" w:space="0" w:color="auto"/>
        <w:right w:val="none" w:sz="0" w:space="0" w:color="auto"/>
      </w:divBdr>
    </w:div>
    <w:div w:id="1334334945">
      <w:bodyDiv w:val="1"/>
      <w:marLeft w:val="0"/>
      <w:marRight w:val="0"/>
      <w:marTop w:val="0"/>
      <w:marBottom w:val="0"/>
      <w:divBdr>
        <w:top w:val="none" w:sz="0" w:space="0" w:color="auto"/>
        <w:left w:val="none" w:sz="0" w:space="0" w:color="auto"/>
        <w:bottom w:val="none" w:sz="0" w:space="0" w:color="auto"/>
        <w:right w:val="none" w:sz="0" w:space="0" w:color="auto"/>
      </w:divBdr>
    </w:div>
    <w:div w:id="1445152622">
      <w:bodyDiv w:val="1"/>
      <w:marLeft w:val="0"/>
      <w:marRight w:val="0"/>
      <w:marTop w:val="0"/>
      <w:marBottom w:val="0"/>
      <w:divBdr>
        <w:top w:val="none" w:sz="0" w:space="0" w:color="auto"/>
        <w:left w:val="none" w:sz="0" w:space="0" w:color="auto"/>
        <w:bottom w:val="none" w:sz="0" w:space="0" w:color="auto"/>
        <w:right w:val="none" w:sz="0" w:space="0" w:color="auto"/>
      </w:divBdr>
    </w:div>
    <w:div w:id="1447698720">
      <w:bodyDiv w:val="1"/>
      <w:marLeft w:val="0"/>
      <w:marRight w:val="0"/>
      <w:marTop w:val="0"/>
      <w:marBottom w:val="0"/>
      <w:divBdr>
        <w:top w:val="none" w:sz="0" w:space="0" w:color="auto"/>
        <w:left w:val="none" w:sz="0" w:space="0" w:color="auto"/>
        <w:bottom w:val="none" w:sz="0" w:space="0" w:color="auto"/>
        <w:right w:val="none" w:sz="0" w:space="0" w:color="auto"/>
      </w:divBdr>
    </w:div>
    <w:div w:id="1571310209">
      <w:bodyDiv w:val="1"/>
      <w:marLeft w:val="0"/>
      <w:marRight w:val="0"/>
      <w:marTop w:val="0"/>
      <w:marBottom w:val="0"/>
      <w:divBdr>
        <w:top w:val="none" w:sz="0" w:space="0" w:color="auto"/>
        <w:left w:val="none" w:sz="0" w:space="0" w:color="auto"/>
        <w:bottom w:val="none" w:sz="0" w:space="0" w:color="auto"/>
        <w:right w:val="none" w:sz="0" w:space="0" w:color="auto"/>
      </w:divBdr>
    </w:div>
    <w:div w:id="1605117745">
      <w:bodyDiv w:val="1"/>
      <w:marLeft w:val="0"/>
      <w:marRight w:val="0"/>
      <w:marTop w:val="0"/>
      <w:marBottom w:val="0"/>
      <w:divBdr>
        <w:top w:val="none" w:sz="0" w:space="0" w:color="auto"/>
        <w:left w:val="none" w:sz="0" w:space="0" w:color="auto"/>
        <w:bottom w:val="none" w:sz="0" w:space="0" w:color="auto"/>
        <w:right w:val="none" w:sz="0" w:space="0" w:color="auto"/>
      </w:divBdr>
    </w:div>
    <w:div w:id="1774737755">
      <w:bodyDiv w:val="1"/>
      <w:marLeft w:val="0"/>
      <w:marRight w:val="0"/>
      <w:marTop w:val="0"/>
      <w:marBottom w:val="0"/>
      <w:divBdr>
        <w:top w:val="none" w:sz="0" w:space="0" w:color="auto"/>
        <w:left w:val="none" w:sz="0" w:space="0" w:color="auto"/>
        <w:bottom w:val="none" w:sz="0" w:space="0" w:color="auto"/>
        <w:right w:val="none" w:sz="0" w:space="0" w:color="auto"/>
      </w:divBdr>
    </w:div>
    <w:div w:id="1894542446">
      <w:bodyDiv w:val="1"/>
      <w:marLeft w:val="0"/>
      <w:marRight w:val="0"/>
      <w:marTop w:val="0"/>
      <w:marBottom w:val="0"/>
      <w:divBdr>
        <w:top w:val="none" w:sz="0" w:space="0" w:color="auto"/>
        <w:left w:val="none" w:sz="0" w:space="0" w:color="auto"/>
        <w:bottom w:val="none" w:sz="0" w:space="0" w:color="auto"/>
        <w:right w:val="none" w:sz="0" w:space="0" w:color="auto"/>
      </w:divBdr>
    </w:div>
    <w:div w:id="2064135479">
      <w:bodyDiv w:val="1"/>
      <w:marLeft w:val="0"/>
      <w:marRight w:val="0"/>
      <w:marTop w:val="0"/>
      <w:marBottom w:val="0"/>
      <w:divBdr>
        <w:top w:val="none" w:sz="0" w:space="0" w:color="auto"/>
        <w:left w:val="none" w:sz="0" w:space="0" w:color="auto"/>
        <w:bottom w:val="none" w:sz="0" w:space="0" w:color="auto"/>
        <w:right w:val="none" w:sz="0" w:space="0" w:color="auto"/>
      </w:divBdr>
    </w:div>
    <w:div w:id="210102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16FB6-5232-4333-83C3-E757FEA9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2220</Words>
  <Characters>12212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Bousses</dc:creator>
  <cp:keywords/>
  <dc:description/>
  <cp:lastModifiedBy>Philippe Courtois</cp:lastModifiedBy>
  <cp:revision>4</cp:revision>
  <dcterms:created xsi:type="dcterms:W3CDTF">2025-11-18T15:18:00Z</dcterms:created>
  <dcterms:modified xsi:type="dcterms:W3CDTF">2025-11-18T15:20:00Z</dcterms:modified>
</cp:coreProperties>
</file>